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91" w:rsidRPr="0000437E" w:rsidRDefault="003A6391" w:rsidP="0080466F">
      <w:pPr>
        <w:tabs>
          <w:tab w:val="left" w:pos="993"/>
          <w:tab w:val="right" w:pos="7332"/>
        </w:tabs>
        <w:jc w:val="center"/>
        <w:rPr>
          <w:b/>
        </w:rPr>
      </w:pPr>
      <w:r w:rsidRPr="0000437E">
        <w:rPr>
          <w:b/>
        </w:rPr>
        <w:t>Отчет</w:t>
      </w:r>
    </w:p>
    <w:p w:rsidR="003A6391" w:rsidRPr="0000437E" w:rsidRDefault="00B8661C" w:rsidP="003A6391">
      <w:pPr>
        <w:ind w:firstLine="708"/>
        <w:jc w:val="center"/>
        <w:rPr>
          <w:b/>
        </w:rPr>
      </w:pPr>
      <w:r>
        <w:rPr>
          <w:b/>
        </w:rPr>
        <w:t>о работе МБУ ДО «</w:t>
      </w:r>
      <w:r w:rsidRPr="00B8661C">
        <w:rPr>
          <w:b/>
          <w:u w:val="thick" w:color="FFFFFF" w:themeColor="background1"/>
        </w:rPr>
        <w:t>ДШИ №1</w:t>
      </w:r>
      <w:r w:rsidR="003A6391" w:rsidRPr="00B8661C">
        <w:rPr>
          <w:b/>
          <w:u w:val="thick"/>
        </w:rPr>
        <w:t>»</w:t>
      </w:r>
    </w:p>
    <w:p w:rsidR="003A6391" w:rsidRPr="002327FD" w:rsidRDefault="005B7F7C" w:rsidP="008D0C36">
      <w:pPr>
        <w:pStyle w:val="af"/>
        <w:jc w:val="center"/>
        <w:rPr>
          <w:b/>
        </w:rPr>
      </w:pPr>
      <w:r>
        <w:rPr>
          <w:b/>
        </w:rPr>
        <w:t>за феврал</w:t>
      </w:r>
      <w:r w:rsidR="007244A5">
        <w:rPr>
          <w:b/>
        </w:rPr>
        <w:t>ь</w:t>
      </w:r>
      <w:r w:rsidR="00B8661C" w:rsidRPr="002327FD">
        <w:rPr>
          <w:b/>
          <w:u w:val="single" w:color="FFFFFF" w:themeColor="background1"/>
        </w:rPr>
        <w:t xml:space="preserve"> </w:t>
      </w:r>
      <w:r w:rsidR="003A6391" w:rsidRPr="002327FD">
        <w:rPr>
          <w:b/>
        </w:rPr>
        <w:t>20</w:t>
      </w:r>
      <w:r w:rsidR="00B8661C" w:rsidRPr="002327FD">
        <w:rPr>
          <w:b/>
          <w:u w:val="single" w:color="FFFFFF" w:themeColor="background1"/>
        </w:rPr>
        <w:t>2</w:t>
      </w:r>
      <w:r w:rsidR="00C97127">
        <w:rPr>
          <w:b/>
          <w:u w:val="single" w:color="FFFFFF" w:themeColor="background1"/>
        </w:rPr>
        <w:t>6</w:t>
      </w:r>
      <w:r w:rsidR="003A6391" w:rsidRPr="002327FD">
        <w:rPr>
          <w:b/>
        </w:rPr>
        <w:t xml:space="preserve"> г.</w:t>
      </w:r>
    </w:p>
    <w:p w:rsidR="003A6391" w:rsidRPr="002327FD" w:rsidRDefault="003A6391" w:rsidP="006C32B2">
      <w:pPr>
        <w:pStyle w:val="ad"/>
        <w:jc w:val="center"/>
        <w:rPr>
          <w:b/>
        </w:rPr>
      </w:pPr>
      <w:r w:rsidRPr="002327FD">
        <w:rPr>
          <w:b/>
        </w:rPr>
        <w:t>(месяц)</w:t>
      </w:r>
    </w:p>
    <w:p w:rsidR="003A6391" w:rsidRPr="00B8661C" w:rsidRDefault="003A6391" w:rsidP="00551B0D">
      <w:pPr>
        <w:pStyle w:val="22"/>
        <w:numPr>
          <w:ilvl w:val="0"/>
          <w:numId w:val="2"/>
        </w:numPr>
        <w:ind w:left="0"/>
      </w:pPr>
      <w:r w:rsidRPr="00B8661C">
        <w:t>Информация об учащихся:</w:t>
      </w:r>
    </w:p>
    <w:p w:rsidR="003A6391" w:rsidRPr="00CE1CC3" w:rsidRDefault="003A6391" w:rsidP="00C44E6C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2327FD"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муниципальным заданием: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0"/>
        <w:gridCol w:w="2267"/>
        <w:gridCol w:w="3262"/>
      </w:tblGrid>
      <w:tr w:rsidR="003A6391" w:rsidRPr="0000437E" w:rsidTr="007F29E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391" w:rsidRPr="0000437E" w:rsidRDefault="00640F7C" w:rsidP="00C1662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="003A6391"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предпрофессиональным программам </w:t>
            </w:r>
          </w:p>
        </w:tc>
      </w:tr>
      <w:tr w:rsidR="003A6391" w:rsidRPr="0000437E" w:rsidTr="007F29E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both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(с разбивкой по инструментам)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pacing w:val="-2"/>
                <w:sz w:val="22"/>
                <w:szCs w:val="22"/>
              </w:rPr>
              <w:t>Количество обучающихся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Итоговый объём</w:t>
            </w:r>
          </w:p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человеко-часов   по программе</w:t>
            </w:r>
          </w:p>
        </w:tc>
      </w:tr>
      <w:tr w:rsidR="003A6391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B8661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B8661C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7244A5" w:rsidRDefault="00B8661C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7244A5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7244A5"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9E5670" w:rsidRDefault="005B7F7C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418</w:t>
            </w:r>
          </w:p>
        </w:tc>
      </w:tr>
      <w:tr w:rsidR="00FA67B6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Default="00FA67B6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Default="00FA67B6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Pr="007244A5" w:rsidRDefault="007244A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Pr="009E5670" w:rsidRDefault="005B7F7C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116</w:t>
            </w:r>
          </w:p>
        </w:tc>
      </w:tr>
      <w:tr w:rsidR="008F15BC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Default="008F15B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Default="008F15BC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предпрофессиональная программа в области музыкального искусства «Духовые и ударные инструменты», срок обучения </w:t>
            </w:r>
            <w:r w:rsidR="007F29E2">
              <w:rPr>
                <w:color w:val="0D0D0D"/>
                <w:sz w:val="22"/>
                <w:szCs w:val="22"/>
              </w:rPr>
              <w:t xml:space="preserve">5, </w:t>
            </w:r>
            <w:r>
              <w:rPr>
                <w:color w:val="0D0D0D"/>
                <w:sz w:val="22"/>
                <w:szCs w:val="22"/>
              </w:rPr>
              <w:t>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7244A5" w:rsidRDefault="000A3D79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7244A5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7244A5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9E5670" w:rsidRDefault="005B7F7C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594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«Народные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7244A5" w:rsidRDefault="007244A5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9E5670" w:rsidRDefault="005B7F7C" w:rsidP="00831CA4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450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4F5CD1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872265" w:rsidRDefault="005B7F7C" w:rsidP="007F29E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4130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творчество», срок обучения 5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4F5CD1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872265" w:rsidRDefault="005B7F7C" w:rsidP="0019626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1166</w:t>
            </w:r>
          </w:p>
        </w:tc>
      </w:tr>
      <w:tr w:rsidR="008F15BC" w:rsidRPr="0000437E" w:rsidTr="007F29E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00437E" w:rsidRDefault="008F15BC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BC" w:rsidRPr="0000437E" w:rsidRDefault="008F15BC" w:rsidP="00C16628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BC" w:rsidRPr="0000437E" w:rsidRDefault="007244A5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165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BC" w:rsidRPr="0000437E" w:rsidRDefault="005B7F7C" w:rsidP="001C0C1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6874</w:t>
            </w:r>
          </w:p>
        </w:tc>
      </w:tr>
    </w:tbl>
    <w:p w:rsidR="003A6391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E773B4" w:rsidRPr="0000437E" w:rsidRDefault="00E773B4" w:rsidP="003A6391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3A6391" w:rsidRPr="0000437E" w:rsidTr="006727F7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391" w:rsidRPr="0000437E" w:rsidRDefault="00640F7C" w:rsidP="00C1662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="003A6391"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по общеразвивающим программам</w:t>
            </w:r>
          </w:p>
        </w:tc>
      </w:tr>
      <w:tr w:rsidR="003A6391" w:rsidRPr="0000437E" w:rsidTr="00F9188B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F9188B" w:rsidP="00C16628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="003A6391"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3A6391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C36A95" w:rsidP="00C16628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«Музыка, движение, фантазия», срок обучения 3</w:t>
            </w:r>
            <w:r w:rsidR="00B9123A" w:rsidRPr="002161C8">
              <w:rPr>
                <w:color w:val="0D0D0D"/>
                <w:sz w:val="22"/>
                <w:szCs w:val="22"/>
              </w:rPr>
              <w:t xml:space="preserve"> года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488C" w:rsidRDefault="008F7A6E" w:rsidP="00A1488C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5F6428" w:rsidRDefault="00F73776" w:rsidP="0003651F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320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«Основы музыкального исполнительства»,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F73776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3816E9" w:rsidRDefault="00F73776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600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«Музыкальное искусство. Инструментальное исполнительство», срок обучения </w:t>
            </w:r>
            <w:r w:rsidR="00D039A1" w:rsidRPr="002161C8">
              <w:rPr>
                <w:color w:val="0D0D0D"/>
                <w:sz w:val="22"/>
                <w:szCs w:val="22"/>
              </w:rPr>
              <w:t xml:space="preserve">5, </w:t>
            </w:r>
            <w:r w:rsidRPr="002161C8">
              <w:rPr>
                <w:color w:val="0D0D0D"/>
                <w:sz w:val="22"/>
                <w:szCs w:val="22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7F3B2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</w:t>
            </w:r>
            <w:r w:rsidR="00A22A26">
              <w:rPr>
                <w:b/>
                <w:color w:val="0D0D0D"/>
                <w:spacing w:val="-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9F77C0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C35A59">
              <w:rPr>
                <w:b/>
                <w:color w:val="0D0D0D"/>
              </w:rPr>
              <w:t>68</w:t>
            </w:r>
            <w:r w:rsidR="00F73776">
              <w:rPr>
                <w:b/>
                <w:color w:val="0D0D0D"/>
              </w:rPr>
              <w:t>8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</w:t>
            </w:r>
            <w:r w:rsidR="00E773B4" w:rsidRPr="002161C8">
              <w:rPr>
                <w:color w:val="0D0D0D"/>
                <w:sz w:val="22"/>
                <w:szCs w:val="22"/>
              </w:rPr>
              <w:t xml:space="preserve"> «Музыка, движение, фантазия», </w:t>
            </w:r>
            <w:r w:rsidRPr="002161C8">
              <w:rPr>
                <w:color w:val="0D0D0D"/>
                <w:sz w:val="22"/>
                <w:szCs w:val="22"/>
              </w:rPr>
              <w:t>с предметами по выбору, срок обучения 3 г</w:t>
            </w:r>
            <w:r w:rsidR="00B9123A" w:rsidRPr="002161C8">
              <w:rPr>
                <w:color w:val="0D0D0D"/>
                <w:sz w:val="22"/>
                <w:szCs w:val="22"/>
              </w:rPr>
              <w:t>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8F7A6E" w:rsidP="000410C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F73776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616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искусства с предметами по выбору, срок обучения 7 лет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30299D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F73776" w:rsidP="00067AB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630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декоративно - прикладного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F73776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F73776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480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«Изобразительное искусство», срок обучения 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02318C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F73776" w:rsidP="006728A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1316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«Музыкальное искусство. Сольное академическое пение», срок обучения </w:t>
            </w:r>
            <w:r w:rsidR="00D039A1" w:rsidRPr="002161C8">
              <w:rPr>
                <w:color w:val="0D0D0D"/>
                <w:sz w:val="22"/>
                <w:szCs w:val="22"/>
              </w:rPr>
              <w:t xml:space="preserve">5, </w:t>
            </w:r>
            <w:r w:rsidRPr="002161C8">
              <w:rPr>
                <w:color w:val="0D0D0D"/>
                <w:sz w:val="22"/>
                <w:szCs w:val="22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E0E9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6529CC" w:rsidRDefault="000E5A79" w:rsidP="00B36934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374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1E4BF8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</w:t>
            </w:r>
            <w:r w:rsidR="00B9123A" w:rsidRPr="002161C8">
              <w:rPr>
                <w:color w:val="0D0D0D"/>
                <w:sz w:val="22"/>
                <w:szCs w:val="22"/>
              </w:rPr>
              <w:t xml:space="preserve"> года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86754B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3816E9" w:rsidRDefault="00F73776" w:rsidP="00C36A9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120</w:t>
            </w:r>
          </w:p>
        </w:tc>
      </w:tr>
      <w:tr w:rsidR="001E4BF8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2161C8" w:rsidRDefault="001E4BF8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AC3290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DF3144" w:rsidRDefault="00F73776" w:rsidP="00C36A95">
            <w:pPr>
              <w:jc w:val="center"/>
              <w:rPr>
                <w:b/>
                <w:color w:val="0D0D0D"/>
                <w:highlight w:val="yellow"/>
              </w:rPr>
            </w:pPr>
            <w:r>
              <w:rPr>
                <w:b/>
                <w:color w:val="0D0D0D"/>
              </w:rPr>
              <w:t>40</w:t>
            </w:r>
          </w:p>
        </w:tc>
      </w:tr>
      <w:tr w:rsidR="001E4BF8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A22A26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1E4BF8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театрального искусства</w:t>
            </w:r>
            <w:r w:rsidR="008C3344">
              <w:rPr>
                <w:color w:val="0D0D0D"/>
                <w:sz w:val="22"/>
                <w:szCs w:val="22"/>
              </w:rPr>
              <w:t xml:space="preserve"> «</w:t>
            </w:r>
            <w:r w:rsidR="00D05FEA">
              <w:rPr>
                <w:color w:val="0D0D0D"/>
                <w:sz w:val="22"/>
                <w:szCs w:val="22"/>
              </w:rPr>
              <w:t>Музыкальный театр»</w:t>
            </w:r>
            <w:r>
              <w:rPr>
                <w:color w:val="0D0D0D"/>
                <w:sz w:val="22"/>
                <w:szCs w:val="22"/>
              </w:rPr>
              <w:t>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08318B" w:rsidP="00B207C7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6529CC" w:rsidRDefault="000E5A79" w:rsidP="00C36A95">
            <w:pPr>
              <w:jc w:val="center"/>
              <w:rPr>
                <w:b/>
                <w:color w:val="0D0D0D"/>
                <w:highlight w:val="yellow"/>
              </w:rPr>
            </w:pPr>
            <w:r>
              <w:rPr>
                <w:b/>
                <w:color w:val="0D0D0D"/>
              </w:rPr>
              <w:t>204</w:t>
            </w:r>
          </w:p>
        </w:tc>
      </w:tr>
      <w:tr w:rsidR="00C16628" w:rsidRPr="0000437E" w:rsidTr="00C16628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8" w:rsidRPr="0000437E" w:rsidRDefault="00C16628" w:rsidP="00C36A95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628" w:rsidRPr="0000437E" w:rsidRDefault="00C16628" w:rsidP="00C36A95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Pr="0000437E" w:rsidRDefault="00636E07" w:rsidP="00C36A9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A22A26">
              <w:rPr>
                <w:b/>
                <w:color w:val="0D0D0D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Pr="0000437E" w:rsidRDefault="000E5A79" w:rsidP="006529CC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7388</w:t>
            </w:r>
          </w:p>
        </w:tc>
      </w:tr>
    </w:tbl>
    <w:p w:rsidR="003A6391" w:rsidRDefault="003A6391" w:rsidP="003A6391">
      <w:pPr>
        <w:jc w:val="both"/>
        <w:rPr>
          <w:b/>
          <w:color w:val="FF0000"/>
          <w:spacing w:val="-2"/>
          <w:sz w:val="22"/>
          <w:szCs w:val="22"/>
        </w:rPr>
      </w:pPr>
    </w:p>
    <w:p w:rsidR="00E773B4" w:rsidRDefault="00E773B4" w:rsidP="003A6391">
      <w:pPr>
        <w:jc w:val="both"/>
        <w:rPr>
          <w:b/>
          <w:color w:val="FF0000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E773B4" w:rsidRPr="0000437E" w:rsidTr="00E773B4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73B4" w:rsidRPr="0000437E" w:rsidRDefault="00E773B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r w:rsidR="00A22A26">
              <w:rPr>
                <w:b/>
                <w:color w:val="0D0D0D"/>
                <w:spacing w:val="-2"/>
                <w:sz w:val="22"/>
                <w:szCs w:val="22"/>
              </w:rPr>
              <w:t xml:space="preserve">адаптированным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общеразвивающим программам</w:t>
            </w:r>
          </w:p>
        </w:tc>
      </w:tr>
      <w:tr w:rsidR="00E773B4" w:rsidRPr="0000437E" w:rsidTr="00E773B4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E773B4" w:rsidRPr="00BD33B9" w:rsidTr="00E773B4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«Сольное академическое пение»,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A22A26">
            <w:pPr>
              <w:jc w:val="center"/>
              <w:rPr>
                <w:b/>
                <w:color w:val="0D0D0D"/>
                <w:spacing w:val="-2"/>
              </w:rPr>
            </w:pPr>
            <w:r w:rsidRPr="00E773B4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D04E5F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20</w:t>
            </w:r>
          </w:p>
        </w:tc>
      </w:tr>
      <w:tr w:rsidR="00E773B4" w:rsidRPr="00BD33B9" w:rsidTr="00E773B4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с предметами по выбору,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A22A26">
            <w:pPr>
              <w:jc w:val="center"/>
              <w:rPr>
                <w:b/>
                <w:color w:val="0D0D0D"/>
                <w:spacing w:val="-2"/>
              </w:rPr>
            </w:pPr>
            <w:r w:rsidRPr="00E773B4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D04E5F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72</w:t>
            </w:r>
          </w:p>
        </w:tc>
      </w:tr>
      <w:tr w:rsidR="00E773B4" w:rsidRPr="00BD33B9" w:rsidTr="004B1FC9">
        <w:trPr>
          <w:trHeight w:val="28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FC9" w:rsidRDefault="004B1FC9" w:rsidP="00E773B4">
            <w:pPr>
              <w:jc w:val="center"/>
              <w:rPr>
                <w:b/>
                <w:color w:val="0D0D0D"/>
                <w:spacing w:val="-2"/>
              </w:rPr>
            </w:pPr>
          </w:p>
          <w:p w:rsidR="00E773B4" w:rsidRDefault="004B1FC9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>Адаптированная Дополнительная общеразвивающая программа «Музыкальное искусство. Инструментальное исполнительство (с интеллектуальными нарушениями), срок обучения 7 лет,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A22A26">
            <w:pPr>
              <w:jc w:val="center"/>
              <w:rPr>
                <w:b/>
                <w:color w:val="0D0D0D"/>
                <w:spacing w:val="-2"/>
              </w:rPr>
            </w:pPr>
            <w:r w:rsidRPr="00E773B4"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D04E5F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  <w:r w:rsidR="004B1FC9">
              <w:rPr>
                <w:b/>
                <w:color w:val="0D0D0D"/>
                <w:spacing w:val="-2"/>
                <w:sz w:val="22"/>
                <w:szCs w:val="22"/>
              </w:rPr>
              <w:t>0</w:t>
            </w:r>
          </w:p>
        </w:tc>
      </w:tr>
      <w:tr w:rsidR="004B1FC9" w:rsidRPr="00BD33B9" w:rsidTr="00F73776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C9" w:rsidRDefault="004B1FC9" w:rsidP="00E773B4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C9" w:rsidRPr="0000437E" w:rsidRDefault="004B1FC9" w:rsidP="00F73776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C9" w:rsidRPr="0000437E" w:rsidRDefault="004B1FC9" w:rsidP="00F73776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C9" w:rsidRPr="0000437E" w:rsidRDefault="00D04E5F" w:rsidP="00F73776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172</w:t>
            </w:r>
          </w:p>
        </w:tc>
      </w:tr>
    </w:tbl>
    <w:p w:rsidR="00E773B4" w:rsidRPr="0000437E" w:rsidRDefault="00E773B4" w:rsidP="003A6391">
      <w:pPr>
        <w:jc w:val="both"/>
        <w:rPr>
          <w:b/>
          <w:color w:val="FF0000"/>
          <w:spacing w:val="-2"/>
          <w:sz w:val="22"/>
          <w:szCs w:val="22"/>
        </w:rPr>
      </w:pPr>
    </w:p>
    <w:p w:rsidR="003A6391" w:rsidRPr="00CE1CC3" w:rsidRDefault="003A6391" w:rsidP="002327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CC3">
        <w:rPr>
          <w:rFonts w:ascii="Times New Roman" w:hAnsi="Times New Roman" w:cs="Times New Roman"/>
          <w:sz w:val="24"/>
          <w:szCs w:val="24"/>
        </w:rPr>
        <w:t>1.2.</w:t>
      </w:r>
      <w:r w:rsidR="002327FD" w:rsidRPr="00CE1CC3">
        <w:rPr>
          <w:rFonts w:ascii="Times New Roman" w:hAnsi="Times New Roman" w:cs="Times New Roman"/>
          <w:sz w:val="24"/>
          <w:szCs w:val="24"/>
        </w:rPr>
        <w:tab/>
      </w:r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на платной основе:</w:t>
      </w:r>
      <w:r w:rsidRPr="00CE1CC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3827"/>
      </w:tblGrid>
      <w:tr w:rsidR="003A6391" w:rsidRPr="0000437E" w:rsidTr="006727F7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специализации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обучающихся</w:t>
            </w:r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jc w:val="both"/>
            </w:pPr>
            <w:r>
              <w:rPr>
                <w:sz w:val="22"/>
                <w:szCs w:val="22"/>
              </w:rPr>
              <w:t>Группа раннего эстетического развития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C60384" w:rsidP="00E773B4">
            <w:pPr>
              <w:jc w:val="center"/>
            </w:pPr>
            <w:r>
              <w:t>19</w:t>
            </w:r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jc w:val="both"/>
            </w:pPr>
            <w:r>
              <w:rPr>
                <w:sz w:val="22"/>
                <w:szCs w:val="22"/>
              </w:rPr>
              <w:t>Подготовительная группа художественного отделения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C60384" w:rsidP="00E773B4">
            <w:pPr>
              <w:jc w:val="center"/>
            </w:pPr>
            <w:r>
              <w:t>33</w:t>
            </w:r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jc w:val="both"/>
            </w:pPr>
            <w:r>
              <w:rPr>
                <w:sz w:val="22"/>
                <w:szCs w:val="22"/>
              </w:rPr>
              <w:t>Дополнительная общеразвивающая программа в области музыкального искусства для лиц старше 18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C60384" w:rsidP="00E773B4">
            <w:pPr>
              <w:jc w:val="center"/>
            </w:pPr>
            <w:r>
              <w:t>2</w:t>
            </w:r>
          </w:p>
        </w:tc>
      </w:tr>
      <w:tr w:rsidR="000F5E40" w:rsidRPr="0000437E" w:rsidTr="006727F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40" w:rsidRPr="0000437E" w:rsidRDefault="000F5E40" w:rsidP="00C16628">
            <w:pPr>
              <w:jc w:val="right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C60384" w:rsidP="00E773B4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</w:tbl>
    <w:p w:rsidR="003A6391" w:rsidRPr="0000437E" w:rsidRDefault="003A6391" w:rsidP="003A6391">
      <w:pPr>
        <w:ind w:left="2411"/>
        <w:jc w:val="both"/>
        <w:rPr>
          <w:b/>
          <w:spacing w:val="-2"/>
          <w:sz w:val="22"/>
          <w:szCs w:val="22"/>
        </w:rPr>
      </w:pPr>
    </w:p>
    <w:p w:rsidR="003A6391" w:rsidRPr="0000437E" w:rsidRDefault="003A6391" w:rsidP="002327FD">
      <w:pPr>
        <w:pStyle w:val="22"/>
      </w:pPr>
      <w:r w:rsidRPr="0000437E">
        <w:t>2.</w:t>
      </w:r>
      <w:r w:rsidR="002327FD">
        <w:tab/>
      </w:r>
      <w:r w:rsidRPr="0000437E">
        <w:t>Участие в конкурсах, фестивалях, выставках: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0"/>
        <w:gridCol w:w="2532"/>
        <w:gridCol w:w="1559"/>
        <w:gridCol w:w="1560"/>
        <w:gridCol w:w="3827"/>
      </w:tblGrid>
      <w:tr w:rsidR="003A6391" w:rsidRPr="0000437E" w:rsidTr="009E6590">
        <w:trPr>
          <w:trHeight w:val="758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№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Наименование конкурса</w:t>
            </w:r>
          </w:p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(фестиваля, выставки)</w:t>
            </w:r>
          </w:p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с указанием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Дата проведения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Место проведения конкурса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Ф.И. участника, специальность, преподаватель</w:t>
            </w:r>
          </w:p>
        </w:tc>
      </w:tr>
      <w:tr w:rsidR="003A6391" w:rsidRPr="0000437E" w:rsidTr="006727F7">
        <w:trPr>
          <w:trHeight w:val="33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Default="003A6391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BF4722" w:rsidRPr="0000437E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</w:tr>
      <w:tr w:rsidR="003A158B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B" w:rsidRPr="0000437E" w:rsidRDefault="003A158B" w:rsidP="003A158B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B" w:rsidRPr="00B425A6" w:rsidRDefault="003A158B" w:rsidP="003A158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B" w:rsidRPr="00B425A6" w:rsidRDefault="003A158B" w:rsidP="003A1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B" w:rsidRPr="00B425A6" w:rsidRDefault="003A158B" w:rsidP="003A158B">
            <w:pPr>
              <w:pStyle w:val="a4"/>
              <w:ind w:right="-108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8B" w:rsidRPr="00B425A6" w:rsidRDefault="003A158B" w:rsidP="003A158B"/>
        </w:tc>
      </w:tr>
      <w:tr w:rsidR="00C16628" w:rsidRPr="0000437E" w:rsidTr="00C16628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C16628" w:rsidRPr="0000437E" w:rsidRDefault="00C16628" w:rsidP="00C16628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</w:tr>
      <w:tr w:rsidR="003B4F83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Pr="0000437E" w:rsidRDefault="003B4F83" w:rsidP="004C3A4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Pr="001700E3" w:rsidRDefault="003B4F83" w:rsidP="00826F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Default="003B4F83" w:rsidP="004C3A4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Default="003B4F83" w:rsidP="004C3A42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E0" w:rsidRPr="001078E0" w:rsidRDefault="001078E0" w:rsidP="004C3A42"/>
        </w:tc>
      </w:tr>
      <w:tr w:rsidR="00C16628" w:rsidRPr="0000437E" w:rsidTr="00C16628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C16628" w:rsidRPr="0000437E" w:rsidRDefault="00C16628" w:rsidP="00C16628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</w:tr>
      <w:tr w:rsidR="001461C2" w:rsidRPr="0000437E" w:rsidTr="009E6590">
        <w:trPr>
          <w:trHeight w:val="2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Default="001461C2" w:rsidP="009708EF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0C3957" w:rsidRDefault="001461C2" w:rsidP="000C6D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00437E" w:rsidRDefault="001461C2" w:rsidP="000C6D0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00437E" w:rsidRDefault="001461C2" w:rsidP="000C3957">
            <w:pPr>
              <w:pStyle w:val="a4"/>
              <w:ind w:right="-108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3B" w:rsidRPr="00231A6B" w:rsidRDefault="0060403B" w:rsidP="00B23F2A">
            <w:pPr>
              <w:pStyle w:val="a9"/>
              <w:spacing w:before="0" w:beforeAutospacing="0" w:after="0" w:afterAutospacing="0"/>
            </w:pPr>
          </w:p>
        </w:tc>
      </w:tr>
      <w:tr w:rsidR="00C84941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1" w:rsidRDefault="00C84941" w:rsidP="00C84941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C84941" w:rsidRPr="0000437E" w:rsidRDefault="00C84941" w:rsidP="00C84941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«Народные инструменты»</w:t>
            </w:r>
          </w:p>
        </w:tc>
      </w:tr>
      <w:tr w:rsidR="008D1D5E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Default="008D1D5E" w:rsidP="008D1D5E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6658A6" w:rsidRDefault="008D1D5E" w:rsidP="008D1D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00437E" w:rsidRDefault="008D1D5E" w:rsidP="008D1D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00437E" w:rsidRDefault="008D1D5E" w:rsidP="008D1D5E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6" w:rsidRPr="001D00D6" w:rsidRDefault="001D00D6" w:rsidP="008D1D5E"/>
        </w:tc>
      </w:tr>
      <w:tr w:rsidR="00C84941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1" w:rsidRDefault="00C84941" w:rsidP="00C84941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C84941" w:rsidRPr="0000437E" w:rsidRDefault="00C84941" w:rsidP="00C84941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</w:t>
            </w:r>
            <w:r w:rsidR="009E164C">
              <w:rPr>
                <w:color w:val="0D0D0D"/>
                <w:sz w:val="22"/>
                <w:szCs w:val="22"/>
              </w:rPr>
              <w:t>ства «Живопись</w:t>
            </w:r>
            <w:r>
              <w:rPr>
                <w:color w:val="0D0D0D"/>
                <w:sz w:val="22"/>
                <w:szCs w:val="22"/>
              </w:rPr>
              <w:t>»</w:t>
            </w:r>
          </w:p>
        </w:tc>
      </w:tr>
      <w:tr w:rsidR="001259BD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Default="001259BD" w:rsidP="001259BD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FC5EF4" w:rsidRDefault="001259BD" w:rsidP="001259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00437E" w:rsidRDefault="001259BD" w:rsidP="001259B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00437E" w:rsidRDefault="001259BD" w:rsidP="001259BD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9A0E3C" w:rsidRDefault="00F33320" w:rsidP="001259BD"/>
        </w:tc>
      </w:tr>
      <w:tr w:rsidR="009E164C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4C" w:rsidRDefault="009E164C" w:rsidP="009E164C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 w:rsidRPr="0000437E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  <w:p w:rsidR="009E164C" w:rsidRPr="0000437E" w:rsidRDefault="009E164C" w:rsidP="009E164C">
            <w:r>
              <w:rPr>
                <w:color w:val="0D0D0D"/>
                <w:sz w:val="22"/>
                <w:szCs w:val="22"/>
              </w:rPr>
              <w:t xml:space="preserve">Дополнительная предпрофессиональная программа в области декоративно </w:t>
            </w:r>
            <w:r w:rsidR="001A43B6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 xml:space="preserve"> прикладного искусства «Декоративно – прикладное творчество»</w:t>
            </w:r>
          </w:p>
        </w:tc>
      </w:tr>
      <w:tr w:rsidR="000C11C9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Default="000C11C9" w:rsidP="000C11C9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FC5EF4" w:rsidRDefault="000C11C9" w:rsidP="000C11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00437E" w:rsidRDefault="000C11C9" w:rsidP="000C11C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00437E" w:rsidRDefault="000C11C9" w:rsidP="000C11C9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0" w:rsidRPr="009A0E3C" w:rsidRDefault="00EC4D20" w:rsidP="000C11C9"/>
        </w:tc>
      </w:tr>
      <w:tr w:rsidR="003A6391" w:rsidRPr="0000437E" w:rsidTr="006727F7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</w:pPr>
            <w:r w:rsidRPr="0000437E">
              <w:rPr>
                <w:sz w:val="22"/>
                <w:szCs w:val="22"/>
              </w:rPr>
              <w:t>Обучающиеся по дополнительным общеразвивающим программам</w:t>
            </w:r>
          </w:p>
        </w:tc>
      </w:tr>
      <w:tr w:rsidR="0060403B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B" w:rsidRDefault="0060403B" w:rsidP="0060403B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B" w:rsidRPr="004308AD" w:rsidRDefault="004308AD" w:rsidP="00604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XVI</w:t>
            </w:r>
            <w:r>
              <w:rPr>
                <w:sz w:val="20"/>
                <w:szCs w:val="20"/>
              </w:rPr>
              <w:t xml:space="preserve"> территориальный конкурс  !Мой остров – гитара»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B" w:rsidRPr="0000437E" w:rsidRDefault="004308AD" w:rsidP="0060403B">
            <w:pPr>
              <w:jc w:val="center"/>
            </w:pPr>
            <w:r>
              <w:t>12.02.2026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B" w:rsidRPr="0000437E" w:rsidRDefault="004308AD" w:rsidP="0060403B">
            <w:pPr>
              <w:pStyle w:val="a4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«ДМШ №5» г. Нижний Тагил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3B" w:rsidRDefault="004308AD" w:rsidP="0060403B">
            <w:pPr>
              <w:pStyle w:val="a9"/>
              <w:spacing w:before="0" w:beforeAutospacing="0" w:after="0" w:afterAutospacing="0"/>
            </w:pPr>
            <w:r>
              <w:t>Диплом лауреата</w:t>
            </w:r>
            <w:r w:rsidRPr="00DE71A7">
              <w:t xml:space="preserve"> </w:t>
            </w:r>
            <w:r>
              <w:rPr>
                <w:lang w:val="en-US"/>
              </w:rPr>
              <w:t>II</w:t>
            </w:r>
            <w:r>
              <w:t xml:space="preserve"> степени –</w:t>
            </w:r>
          </w:p>
          <w:p w:rsidR="004308AD" w:rsidRDefault="004308AD" w:rsidP="0060403B">
            <w:pPr>
              <w:pStyle w:val="a9"/>
              <w:spacing w:before="0" w:beforeAutospacing="0" w:after="0" w:afterAutospacing="0"/>
            </w:pPr>
            <w:r>
              <w:t>Тимофеев Артем, преп. Павлова О,Ю.;</w:t>
            </w:r>
          </w:p>
          <w:p w:rsidR="004308AD" w:rsidRDefault="004275B9" w:rsidP="0060403B">
            <w:pPr>
              <w:pStyle w:val="a9"/>
              <w:spacing w:before="0" w:beforeAutospacing="0" w:after="0" w:afterAutospacing="0"/>
            </w:pPr>
            <w:r>
              <w:t>Дерябин Егор, преп. Павлова О.Ю</w:t>
            </w:r>
            <w:r w:rsidR="004308AD">
              <w:t>.;</w:t>
            </w:r>
          </w:p>
          <w:p w:rsidR="004308AD" w:rsidRDefault="004308AD" w:rsidP="0060403B">
            <w:pPr>
              <w:pStyle w:val="a9"/>
              <w:spacing w:before="0" w:beforeAutospacing="0" w:after="0" w:afterAutospacing="0"/>
            </w:pPr>
            <w:r>
              <w:t>Диплом лауреата</w:t>
            </w:r>
            <w:r w:rsidRPr="00DE71A7">
              <w:t xml:space="preserve"> </w:t>
            </w:r>
            <w:r>
              <w:rPr>
                <w:lang w:val="en-US"/>
              </w:rPr>
              <w:t>III</w:t>
            </w:r>
            <w:r>
              <w:t xml:space="preserve"> степени –</w:t>
            </w:r>
          </w:p>
          <w:p w:rsidR="004308AD" w:rsidRPr="004308AD" w:rsidRDefault="004308AD" w:rsidP="0060403B">
            <w:pPr>
              <w:pStyle w:val="a9"/>
              <w:spacing w:before="0" w:beforeAutospacing="0" w:after="0" w:afterAutospacing="0"/>
            </w:pPr>
            <w:r>
              <w:t xml:space="preserve">Шульженко Михаил, преп. </w:t>
            </w:r>
            <w:r w:rsidR="004275B9">
              <w:t>Коротких Л.В.;</w:t>
            </w:r>
          </w:p>
        </w:tc>
      </w:tr>
      <w:tr w:rsidR="00C22F42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22F42" w:rsidP="0060403B">
            <w:pPr>
              <w:ind w:left="284"/>
              <w:jc w:val="center"/>
              <w:rPr>
                <w:b/>
                <w:spacing w:val="-2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Pr="00C22F42" w:rsidRDefault="00C22F42" w:rsidP="006040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22F42" w:rsidP="0060403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22F42" w:rsidP="0060403B">
            <w:pPr>
              <w:pStyle w:val="a4"/>
              <w:ind w:right="-108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2B" w:rsidRPr="0079562B" w:rsidRDefault="0079562B" w:rsidP="004275B9">
            <w:pPr>
              <w:pStyle w:val="a9"/>
              <w:spacing w:before="0" w:beforeAutospacing="0" w:after="0" w:afterAutospacing="0"/>
            </w:pPr>
          </w:p>
        </w:tc>
      </w:tr>
      <w:tr w:rsidR="00E87D95" w:rsidRPr="0000437E" w:rsidTr="00D439DB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95" w:rsidRDefault="00623B25" w:rsidP="00E87D95">
            <w:pPr>
              <w:jc w:val="center"/>
            </w:pPr>
            <w:r>
              <w:rPr>
                <w:sz w:val="22"/>
                <w:szCs w:val="22"/>
              </w:rPr>
              <w:br/>
            </w:r>
            <w:r w:rsidR="00E87D95" w:rsidRPr="00B668D2">
              <w:rPr>
                <w:sz w:val="22"/>
                <w:szCs w:val="22"/>
              </w:rPr>
              <w:t xml:space="preserve">Обучающиеся по </w:t>
            </w:r>
            <w:r w:rsidR="00902CBC">
              <w:rPr>
                <w:sz w:val="22"/>
                <w:szCs w:val="22"/>
              </w:rPr>
              <w:t>А</w:t>
            </w:r>
            <w:r w:rsidR="00E87D95">
              <w:rPr>
                <w:sz w:val="22"/>
                <w:szCs w:val="22"/>
              </w:rPr>
              <w:t xml:space="preserve">даптированным </w:t>
            </w:r>
            <w:r w:rsidR="00E87D95" w:rsidRPr="00B668D2">
              <w:rPr>
                <w:sz w:val="22"/>
                <w:szCs w:val="22"/>
              </w:rPr>
              <w:t>дополнительным общеразвивающим программам</w:t>
            </w:r>
          </w:p>
        </w:tc>
      </w:tr>
      <w:tr w:rsidR="00A63C8D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/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Pr="006D0C26" w:rsidRDefault="00A63C8D" w:rsidP="00A63C8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26" w:rsidRPr="006D0C26" w:rsidRDefault="006D0C26" w:rsidP="00A63C8D"/>
        </w:tc>
      </w:tr>
    </w:tbl>
    <w:p w:rsidR="005419F6" w:rsidRPr="0000437E" w:rsidRDefault="005419F6" w:rsidP="00202F5C">
      <w:pPr>
        <w:jc w:val="both"/>
        <w:rPr>
          <w:b/>
          <w:spacing w:val="-2"/>
          <w:sz w:val="22"/>
          <w:szCs w:val="22"/>
        </w:rPr>
      </w:pPr>
    </w:p>
    <w:p w:rsidR="003A6391" w:rsidRPr="00E83112" w:rsidRDefault="003A6391" w:rsidP="00551B0D">
      <w:pPr>
        <w:pStyle w:val="ab"/>
        <w:numPr>
          <w:ilvl w:val="0"/>
          <w:numId w:val="4"/>
        </w:numPr>
        <w:jc w:val="both"/>
        <w:rPr>
          <w:b/>
          <w:spacing w:val="-2"/>
          <w:sz w:val="22"/>
          <w:szCs w:val="22"/>
        </w:rPr>
      </w:pPr>
      <w:r w:rsidRPr="00E83112">
        <w:rPr>
          <w:b/>
          <w:spacing w:val="-2"/>
          <w:sz w:val="22"/>
          <w:szCs w:val="22"/>
        </w:rPr>
        <w:t xml:space="preserve">Проведение городских, территориальных, областных конкурсных мероприятий в помещении Детской школы искусств </w:t>
      </w:r>
      <w:r w:rsidRPr="00E83112">
        <w:rPr>
          <w:spacing w:val="-2"/>
          <w:sz w:val="22"/>
          <w:szCs w:val="22"/>
        </w:rPr>
        <w:t>*</w:t>
      </w:r>
      <w:r w:rsidRPr="00E83112">
        <w:rPr>
          <w:b/>
          <w:spacing w:val="-2"/>
          <w:sz w:val="22"/>
          <w:szCs w:val="22"/>
        </w:rPr>
        <w:t>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50"/>
        <w:gridCol w:w="1276"/>
        <w:gridCol w:w="1275"/>
        <w:gridCol w:w="1276"/>
        <w:gridCol w:w="851"/>
        <w:gridCol w:w="1417"/>
        <w:gridCol w:w="850"/>
      </w:tblGrid>
      <w:tr w:rsidR="003A6391" w:rsidRPr="0000437E" w:rsidTr="00CB47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Полное наименование конкурса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Общее количество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Из них </w:t>
            </w:r>
            <w:r w:rsidR="00E83112">
              <w:rPr>
                <w:b/>
                <w:spacing w:val="-2"/>
                <w:sz w:val="18"/>
                <w:szCs w:val="18"/>
              </w:rPr>
              <w:t>–</w:t>
            </w:r>
            <w:r w:rsidRPr="00F9188B">
              <w:rPr>
                <w:b/>
                <w:spacing w:val="-2"/>
                <w:sz w:val="18"/>
                <w:szCs w:val="18"/>
              </w:rPr>
              <w:t>победителей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Из общего количества </w:t>
            </w:r>
            <w:r w:rsidR="00E83112">
              <w:rPr>
                <w:b/>
                <w:spacing w:val="-2"/>
                <w:sz w:val="18"/>
                <w:szCs w:val="18"/>
              </w:rPr>
              <w:t>–</w:t>
            </w:r>
            <w:r w:rsidRPr="00F9188B">
              <w:rPr>
                <w:b/>
                <w:spacing w:val="-2"/>
                <w:sz w:val="18"/>
                <w:szCs w:val="18"/>
              </w:rPr>
              <w:t xml:space="preserve"> тагильчане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Из них – победи</w:t>
            </w:r>
          </w:p>
          <w:p w:rsidR="003A6391" w:rsidRPr="00F9188B" w:rsidRDefault="003A6391" w:rsidP="00F9188B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География участников</w:t>
            </w: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конкурса: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Кол-во</w:t>
            </w: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зрите-лей</w:t>
            </w:r>
          </w:p>
        </w:tc>
      </w:tr>
      <w:tr w:rsidR="00CA6037" w:rsidRPr="0000437E" w:rsidTr="00CB47FF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37" w:rsidRPr="0000437E" w:rsidRDefault="00CA6037" w:rsidP="00CA6037">
            <w:pPr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0E05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1B" w:rsidRPr="000E051B" w:rsidRDefault="000E051B" w:rsidP="00CA6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08" w:rsidRPr="000E051B" w:rsidRDefault="00CC5508" w:rsidP="00CA6037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BB382B" w:rsidRPr="0000437E" w:rsidTr="00271334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2B" w:rsidRPr="0000437E" w:rsidRDefault="00BB382B" w:rsidP="00C16628">
            <w:pPr>
              <w:rPr>
                <w:b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CA" w:rsidRDefault="00D179CA" w:rsidP="00580A1F">
            <w:pPr>
              <w:pStyle w:val="a9"/>
              <w:rPr>
                <w:b/>
                <w:sz w:val="18"/>
                <w:szCs w:val="18"/>
              </w:rPr>
            </w:pPr>
          </w:p>
          <w:p w:rsidR="00D179CA" w:rsidRDefault="00D179CA" w:rsidP="00580A1F">
            <w:pPr>
              <w:pStyle w:val="a9"/>
              <w:rPr>
                <w:b/>
                <w:sz w:val="18"/>
                <w:szCs w:val="18"/>
              </w:rPr>
            </w:pPr>
            <w:r w:rsidRPr="00C82AC0">
              <w:rPr>
                <w:rFonts w:ascii="Liberation Serif" w:hAnsi="Liberation Serif"/>
                <w:b/>
                <w:sz w:val="18"/>
                <w:szCs w:val="18"/>
              </w:rPr>
              <w:t>Информационный отчет о проведении мероприятия</w:t>
            </w: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9" w:rsidRPr="008B1809" w:rsidRDefault="008B1809" w:rsidP="00FF38CD">
            <w:pPr>
              <w:pStyle w:val="a4"/>
              <w:ind w:left="74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E7477" w:rsidRDefault="005E7477" w:rsidP="00BE4AAB">
      <w:pPr>
        <w:pStyle w:val="2"/>
        <w:numPr>
          <w:ilvl w:val="0"/>
          <w:numId w:val="0"/>
        </w:numPr>
      </w:pPr>
    </w:p>
    <w:p w:rsidR="003A6391" w:rsidRPr="0000437E" w:rsidRDefault="003A6391" w:rsidP="002327FD">
      <w:pPr>
        <w:pStyle w:val="2"/>
      </w:pPr>
      <w:r w:rsidRPr="0000437E">
        <w:t>Сведения о проведённых творческих конкурсных мероприятиях предоставляются в формах статистич</w:t>
      </w:r>
      <w:r>
        <w:t>еского</w:t>
      </w:r>
      <w:r w:rsidRPr="0000437E">
        <w:t xml:space="preserve">  и информационного отчёта</w:t>
      </w:r>
    </w:p>
    <w:p w:rsidR="00C80876" w:rsidRDefault="003A6391" w:rsidP="00F92ECE">
      <w:pPr>
        <w:pStyle w:val="af"/>
      </w:pPr>
      <w:r w:rsidRPr="0000437E">
        <w:t>**. В информационном отчёте, должно быть отражено: полное наименование мероприятия; место, дата проведения; количество и география участников мероприятия; состав жюри; итоговые результаты проведения мероприятия (</w:t>
      </w:r>
      <w:r>
        <w:t>п</w:t>
      </w:r>
      <w:r w:rsidRPr="0000437E">
        <w:t>ризовые места, ФИО участника, учреждение, преподаватель).</w:t>
      </w:r>
    </w:p>
    <w:p w:rsidR="003A6391" w:rsidRPr="00C44E6C" w:rsidRDefault="003A6391" w:rsidP="00551B0D">
      <w:pPr>
        <w:pStyle w:val="ab"/>
        <w:numPr>
          <w:ilvl w:val="0"/>
          <w:numId w:val="7"/>
        </w:numPr>
        <w:jc w:val="both"/>
        <w:rPr>
          <w:b/>
          <w:spacing w:val="-2"/>
          <w:sz w:val="22"/>
          <w:szCs w:val="22"/>
        </w:rPr>
      </w:pPr>
      <w:r w:rsidRPr="00C44E6C">
        <w:rPr>
          <w:b/>
          <w:spacing w:val="-2"/>
          <w:sz w:val="22"/>
          <w:szCs w:val="22"/>
        </w:rPr>
        <w:t>Творческие концертные мероприятия: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38"/>
        <w:gridCol w:w="1417"/>
        <w:gridCol w:w="3686"/>
        <w:gridCol w:w="1418"/>
        <w:gridCol w:w="1276"/>
      </w:tblGrid>
      <w:tr w:rsidR="003A6391" w:rsidRPr="0000437E" w:rsidTr="00BF472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Дата, время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Место</w:t>
            </w:r>
          </w:p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 xml:space="preserve">Наименование мероприятия, </w:t>
            </w:r>
          </w:p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с указанием формы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зрителей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020B15" w:rsidRDefault="00AB1D92" w:rsidP="00E773B4">
            <w:pPr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C60384" w:rsidP="00E773B4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03.02.2026 г.- 28.02.2026 г., </w:t>
            </w:r>
          </w:p>
          <w:p w:rsidR="00AB1D92" w:rsidRDefault="00AB1D92" w:rsidP="00E773B4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AB1D92" w:rsidP="00E773B4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C60384" w:rsidP="00E773B4">
            <w:pPr>
              <w:spacing w:before="20"/>
              <w:ind w:right="-103"/>
            </w:pPr>
            <w:r w:rsidRPr="003921E7">
              <w:rPr>
                <w:sz w:val="22"/>
                <w:szCs w:val="22"/>
              </w:rPr>
              <w:t>Выставка творческих работ учащихся художественного отделения «Защитники Отечества», посвященная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5F3D6A" w:rsidRDefault="00AB1D92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C60384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511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020B15" w:rsidRDefault="00AB1D92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C60384" w:rsidP="00E773B4"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03.02.2026 г. - 28.02.2026 г.,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C60384" w:rsidP="00E773B4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C60384" w:rsidP="00E773B4">
            <w:pPr>
              <w:jc w:val="both"/>
            </w:pPr>
            <w:r w:rsidRPr="003921E7">
              <w:rPr>
                <w:sz w:val="22"/>
                <w:szCs w:val="22"/>
              </w:rPr>
              <w:t>Выставка творческих работ учащихся художественного отделения «На страже мира и добра» (витрина), посвященная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C60384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511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C60384" w:rsidP="00E773B4">
            <w:pPr>
              <w:rPr>
                <w:rFonts w:ascii="Liberation Serif" w:hAnsi="Liberation Serif"/>
                <w:lang w:eastAsia="en-US"/>
              </w:rPr>
            </w:pP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07.02.2026 г</w:t>
            </w:r>
          </w:p>
          <w:p w:rsidR="00C60384" w:rsidRDefault="00C60384" w:rsidP="00E773B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C60384" w:rsidP="00E773B4">
            <w:pPr>
              <w:jc w:val="both"/>
            </w:pPr>
            <w:r w:rsidRPr="003921E7">
              <w:rPr>
                <w:sz w:val="22"/>
                <w:szCs w:val="22"/>
              </w:rPr>
              <w:t>Юбилейный концерт духового оркестра МБУ ДО «ДШИ №1» «Виват друзья» «5 лет гармонии и ритма» руководитель Юрий Валерьевич Ремизов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C60384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72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rFonts w:ascii="Liberation Serif" w:hAnsi="Liberation Serif"/>
                <w:lang w:eastAsia="en-US"/>
              </w:rPr>
            </w:pP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10.02.2026 г.,</w:t>
            </w:r>
          </w:p>
          <w:p w:rsidR="00C60384" w:rsidRDefault="00C60384" w:rsidP="00E773B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jc w:val="both"/>
            </w:pPr>
            <w:r w:rsidRPr="003921E7">
              <w:rPr>
                <w:sz w:val="22"/>
                <w:szCs w:val="22"/>
              </w:rPr>
              <w:t xml:space="preserve">Лекция – концерт «В.А. Моцарт» к 270 – летию со дня рождения (преподаватель Плюснина Татьяна Валерьевна), </w:t>
            </w: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10.02.2026 г.,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46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rPr>
                <w:rFonts w:ascii="Liberation Serif" w:hAnsi="Liberation Serif"/>
                <w:lang w:eastAsia="en-US"/>
              </w:rPr>
            </w:pP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14.02.2026 г.,</w:t>
            </w:r>
          </w:p>
          <w:p w:rsidR="00F240A1" w:rsidRDefault="00F240A1" w:rsidP="00E773B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09.30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C60384">
            <w:pPr>
              <w:jc w:val="both"/>
            </w:pPr>
            <w:r w:rsidRPr="003921E7">
              <w:rPr>
                <w:sz w:val="22"/>
                <w:szCs w:val="22"/>
              </w:rPr>
              <w:t>Открытие Открытого регионального конкурса старинной и классической музыки 16-18 веков для учащихся ДМШ и ДШИ, обучающихся на струнных смычковых инструментах (скрипка, виолончель) «</w:t>
            </w:r>
            <w:r w:rsidRPr="003921E7">
              <w:rPr>
                <w:sz w:val="22"/>
                <w:szCs w:val="22"/>
                <w:lang w:val="en-US"/>
              </w:rPr>
              <w:t>Bravissimo</w:t>
            </w:r>
            <w:r w:rsidRPr="003921E7">
              <w:rPr>
                <w:sz w:val="22"/>
                <w:szCs w:val="22"/>
              </w:rPr>
              <w:t xml:space="preserve">» (соло, дуэт, трио, ансамбль – «Учитель-ученик», </w:t>
            </w: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14.02.2026 г.,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42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r w:rsidRPr="003921E7">
              <w:rPr>
                <w:sz w:val="22"/>
                <w:szCs w:val="22"/>
              </w:rPr>
              <w:t>17.02.2026 г.,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jc w:val="center"/>
              <w:rPr>
                <w:lang w:eastAsia="en-US"/>
              </w:rPr>
            </w:pPr>
            <w:r>
              <w:t>Центр соцзащиты населения Ленинского района, ул. Пархоменкеою.16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both"/>
            </w:pPr>
            <w:r w:rsidRPr="003921E7">
              <w:rPr>
                <w:sz w:val="22"/>
                <w:szCs w:val="22"/>
              </w:rPr>
              <w:t>Концерт преподавателей филармонического коллектива «Есть дата в снежном феврале», посвященный Дню защитника Отечества в Центре соцзащиты населения Ленинского района, ул. Мира, 16,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F240A1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</w:t>
            </w: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.02.2026 г.,</w:t>
            </w:r>
          </w:p>
          <w:p w:rsidR="00F240A1" w:rsidRDefault="00F240A1" w:rsidP="00F240A1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jc w:val="both"/>
            </w:pPr>
            <w:r w:rsidRPr="003921E7">
              <w:rPr>
                <w:sz w:val="22"/>
                <w:szCs w:val="22"/>
              </w:rPr>
              <w:t>Классный час «У каждого времени свои герои», посвященный Дню защитника Отечества преподавателя Плюсниной Татьяны Валерьевны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12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A1" w:rsidRDefault="00F240A1" w:rsidP="00F240A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</w:t>
            </w: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.02.2026 г.,</w:t>
            </w:r>
          </w:p>
          <w:p w:rsidR="00C60384" w:rsidRDefault="00F240A1" w:rsidP="00F240A1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МБУ ДО «ДШИ №1» ул. </w:t>
            </w:r>
            <w:r>
              <w:rPr>
                <w:lang w:eastAsia="en-US"/>
              </w:rPr>
              <w:lastRenderedPageBreak/>
              <w:t>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both"/>
            </w:pPr>
            <w:r w:rsidRPr="003921E7">
              <w:rPr>
                <w:sz w:val="22"/>
                <w:szCs w:val="22"/>
              </w:rPr>
              <w:lastRenderedPageBreak/>
              <w:t>Концерт учащихся и преподавателей «Мужество, доблесть и честь», посвященный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56</w:t>
            </w:r>
          </w:p>
        </w:tc>
      </w:tr>
      <w:tr w:rsidR="00C60384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C6038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lastRenderedPageBreak/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rPr>
                <w:rFonts w:ascii="Liberation Serif" w:hAnsi="Liberation Serif"/>
                <w:lang w:eastAsia="en-US"/>
              </w:rPr>
            </w:pP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21.02.2026 г.,</w:t>
            </w:r>
          </w:p>
          <w:p w:rsidR="008D774F" w:rsidRDefault="008D774F" w:rsidP="00E773B4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F240A1" w:rsidP="00E773B4">
            <w:pPr>
              <w:jc w:val="both"/>
            </w:pPr>
            <w:r w:rsidRPr="003921E7">
              <w:rPr>
                <w:color w:val="1A1A1A"/>
                <w:sz w:val="22"/>
                <w:szCs w:val="22"/>
                <w:lang w:val="en-US"/>
              </w:rPr>
              <w:t>III</w:t>
            </w:r>
            <w:r w:rsidRPr="003921E7">
              <w:rPr>
                <w:color w:val="1A1A1A"/>
                <w:sz w:val="22"/>
                <w:szCs w:val="22"/>
              </w:rPr>
              <w:t xml:space="preserve"> Открытые территориальные педагогические чтения «Проблемы современной педагогики и исполнительства на духовых и ударных инструментах»,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8D774F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84" w:rsidRDefault="008D774F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21</w:t>
            </w:r>
          </w:p>
        </w:tc>
      </w:tr>
      <w:tr w:rsidR="008D774F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rPr>
                <w:rFonts w:ascii="Liberation Serif" w:hAnsi="Liberation Serif"/>
                <w:lang w:eastAsia="en-US"/>
              </w:rPr>
            </w:pP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21.02.2026 г.,</w:t>
            </w:r>
          </w:p>
          <w:p w:rsidR="008D774F" w:rsidRDefault="008D774F" w:rsidP="008D774F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both"/>
            </w:pPr>
            <w:r w:rsidRPr="003921E7">
              <w:rPr>
                <w:sz w:val="22"/>
                <w:szCs w:val="22"/>
              </w:rPr>
              <w:t xml:space="preserve">Мастер - класс Камусиной Н.Ю. в рамках </w:t>
            </w:r>
            <w:r w:rsidRPr="003921E7">
              <w:rPr>
                <w:color w:val="1A1A1A"/>
                <w:sz w:val="22"/>
                <w:szCs w:val="22"/>
                <w:lang w:val="en-US"/>
              </w:rPr>
              <w:t>III</w:t>
            </w:r>
            <w:r w:rsidRPr="003921E7">
              <w:rPr>
                <w:color w:val="1A1A1A"/>
                <w:sz w:val="22"/>
                <w:szCs w:val="22"/>
              </w:rPr>
              <w:t xml:space="preserve"> Открытых территориальных педагогических чтений «Проблемы современной педагогики и исполнительства на духовых и ударных инструментах»,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11</w:t>
            </w:r>
          </w:p>
        </w:tc>
      </w:tr>
      <w:tr w:rsidR="008D774F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rPr>
                <w:rFonts w:ascii="Liberation Serif" w:hAnsi="Liberation Serif"/>
                <w:lang w:eastAsia="en-US"/>
              </w:rPr>
            </w:pPr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21.02.2026 г.,</w:t>
            </w:r>
          </w:p>
          <w:p w:rsidR="008D774F" w:rsidRDefault="008D774F" w:rsidP="008D774F"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both"/>
            </w:pPr>
            <w:r w:rsidRPr="003921E7">
              <w:rPr>
                <w:sz w:val="22"/>
                <w:szCs w:val="22"/>
              </w:rPr>
              <w:t xml:space="preserve">Мастер - класс Смирнова Е.В. в рамках </w:t>
            </w:r>
            <w:r w:rsidRPr="003921E7">
              <w:rPr>
                <w:color w:val="1A1A1A"/>
                <w:sz w:val="22"/>
                <w:szCs w:val="22"/>
                <w:lang w:val="en-US"/>
              </w:rPr>
              <w:t>III</w:t>
            </w:r>
            <w:r w:rsidRPr="003921E7">
              <w:rPr>
                <w:color w:val="1A1A1A"/>
                <w:sz w:val="22"/>
                <w:szCs w:val="22"/>
              </w:rPr>
              <w:t xml:space="preserve"> Открытых территориальных педагогических чтений «Проблемы современной педагогики и исполнительства на духовых и ударных инструментах»,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</w:t>
            </w:r>
          </w:p>
        </w:tc>
      </w:tr>
      <w:tr w:rsidR="008D774F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r w:rsidRPr="003921E7">
              <w:rPr>
                <w:rFonts w:ascii="Liberation Serif" w:hAnsi="Liberation Serif"/>
                <w:sz w:val="22"/>
                <w:szCs w:val="22"/>
                <w:lang w:eastAsia="en-US"/>
              </w:rPr>
              <w:t>21.02.2026 г.,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both"/>
            </w:pPr>
            <w:r w:rsidRPr="003921E7">
              <w:rPr>
                <w:color w:val="1A1A1A"/>
                <w:sz w:val="22"/>
                <w:szCs w:val="22"/>
              </w:rPr>
              <w:t>Мастер – класс «Открытка для папы», посвященный Дню защитника Отечества преподавателя Елены Анатольевны Чечулиной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8</w:t>
            </w:r>
          </w:p>
        </w:tc>
      </w:tr>
      <w:tr w:rsidR="008D774F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r w:rsidRPr="003921E7">
              <w:rPr>
                <w:sz w:val="22"/>
                <w:szCs w:val="22"/>
              </w:rPr>
              <w:t>25.02.2026 г.,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both"/>
            </w:pPr>
            <w:r w:rsidRPr="003921E7">
              <w:rPr>
                <w:sz w:val="22"/>
                <w:szCs w:val="22"/>
              </w:rPr>
              <w:t>Концерт преподавателей филармонического коллектива «Есть дата в снежном феврале», посвященный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4F" w:rsidRDefault="008D774F" w:rsidP="008D774F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491440" w:rsidRPr="0000437E" w:rsidTr="00BF4722">
        <w:trPr>
          <w:trHeight w:val="24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491440" w:rsidP="00C16628">
            <w:pPr>
              <w:jc w:val="right"/>
              <w:rPr>
                <w:b/>
              </w:rPr>
            </w:pPr>
            <w:r w:rsidRPr="0000437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8D774F" w:rsidP="00C1662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8D774F" w:rsidP="00C1662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1365</w:t>
            </w:r>
          </w:p>
        </w:tc>
      </w:tr>
    </w:tbl>
    <w:p w:rsidR="00C60384" w:rsidRDefault="00C60384" w:rsidP="00C6038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Default="00C60384" w:rsidP="00FD72A4">
      <w:pPr>
        <w:jc w:val="both"/>
      </w:pPr>
    </w:p>
    <w:p w:rsidR="00C60384" w:rsidRPr="00196E5D" w:rsidRDefault="00C60384" w:rsidP="00FD72A4">
      <w:pPr>
        <w:jc w:val="both"/>
      </w:pPr>
    </w:p>
    <w:p w:rsidR="00F9262C" w:rsidRPr="00280054" w:rsidRDefault="003A6391" w:rsidP="00551B0D">
      <w:pPr>
        <w:pStyle w:val="ab"/>
        <w:numPr>
          <w:ilvl w:val="0"/>
          <w:numId w:val="7"/>
        </w:numPr>
        <w:rPr>
          <w:b/>
          <w:color w:val="0D0D0D"/>
          <w:spacing w:val="-2"/>
          <w:sz w:val="22"/>
          <w:szCs w:val="22"/>
        </w:rPr>
      </w:pPr>
      <w:r w:rsidRPr="00C44E6C">
        <w:rPr>
          <w:b/>
          <w:color w:val="0D0D0D"/>
          <w:spacing w:val="-2"/>
          <w:sz w:val="22"/>
          <w:szCs w:val="22"/>
        </w:rPr>
        <w:t>Сводные статистические показатели по исполнению муниципального задания</w:t>
      </w:r>
      <w:r w:rsidRPr="00C44E6C">
        <w:rPr>
          <w:color w:val="0D0D0D"/>
          <w:spacing w:val="-2"/>
          <w:sz w:val="22"/>
          <w:szCs w:val="22"/>
        </w:rPr>
        <w:t>*</w:t>
      </w:r>
      <w:r w:rsidRPr="00C44E6C">
        <w:rPr>
          <w:b/>
          <w:color w:val="0D0D0D"/>
          <w:spacing w:val="-2"/>
          <w:sz w:val="22"/>
          <w:szCs w:val="22"/>
        </w:rPr>
        <w:t>:</w:t>
      </w: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r w:rsidR="00BF4722" w:rsidRPr="00C44E6C">
        <w:rPr>
          <w:b/>
          <w:color w:val="0D0D0D"/>
          <w:spacing w:val="-2"/>
        </w:rPr>
        <w:t>Обучающиеся по дополнительным предпрофессиональным программам: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A23EFA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4275B9" w:rsidP="009673B3">
            <w:pPr>
              <w:tabs>
                <w:tab w:val="center" w:pos="4677"/>
                <w:tab w:val="right" w:pos="9355"/>
              </w:tabs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="004B1FC9">
              <w:rPr>
                <w:b/>
                <w:color w:val="C00000"/>
              </w:rPr>
              <w:t>0</w:t>
            </w:r>
          </w:p>
        </w:tc>
      </w:tr>
    </w:tbl>
    <w:p w:rsidR="00BF4722" w:rsidRDefault="00BF4722" w:rsidP="00BF4722">
      <w:pPr>
        <w:rPr>
          <w:rFonts w:ascii="Calibri" w:hAnsi="Calibri"/>
          <w:sz w:val="12"/>
          <w:szCs w:val="1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749"/>
        <w:gridCol w:w="749"/>
        <w:gridCol w:w="749"/>
        <w:gridCol w:w="749"/>
        <w:gridCol w:w="749"/>
        <w:gridCol w:w="749"/>
        <w:gridCol w:w="750"/>
      </w:tblGrid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283038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Наименование программы (</w:t>
            </w:r>
            <w:r w:rsidR="00F9262C">
              <w:rPr>
                <w:b/>
                <w:color w:val="0D0D0D"/>
                <w:spacing w:val="-2"/>
                <w:sz w:val="22"/>
                <w:szCs w:val="22"/>
              </w:rPr>
              <w:t>в соответствии с муниципальным заданием)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«Фортепиано»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«Струнные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«Духовые и ударные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«Народные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«Живопись»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«Декоративно – прикладное творчество»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 xml:space="preserve"> </w:t>
            </w: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Международных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Всероссийских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региональных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областных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BF4722" w:rsidRDefault="00BF4722" w:rsidP="00BF4722">
      <w:pPr>
        <w:rPr>
          <w:b/>
          <w:color w:val="0D0D0D"/>
          <w:spacing w:val="-2"/>
        </w:rPr>
      </w:pP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r w:rsidR="00BF4722" w:rsidRPr="00C44E6C">
        <w:rPr>
          <w:b/>
          <w:color w:val="0D0D0D"/>
          <w:spacing w:val="-2"/>
        </w:rPr>
        <w:t>Обучающиеся по дополнительным общеразвивающим программам: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4275B9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</w:t>
            </w:r>
            <w:r w:rsidR="004B1FC9">
              <w:rPr>
                <w:b/>
                <w:color w:val="00B050"/>
              </w:rPr>
              <w:t>5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360180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Международных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Всероссийских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региональных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360180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360180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областных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3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4275B9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4275B9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3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BF4722" w:rsidRDefault="00BF4722" w:rsidP="00BF4722">
      <w:pPr>
        <w:ind w:left="567" w:hanging="283"/>
        <w:rPr>
          <w:b/>
          <w:color w:val="FF0000"/>
          <w:spacing w:val="-2"/>
          <w:sz w:val="22"/>
          <w:szCs w:val="22"/>
        </w:rPr>
      </w:pP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r w:rsidR="00BF4722" w:rsidRPr="00C44E6C">
        <w:rPr>
          <w:b/>
          <w:color w:val="0D0D0D"/>
          <w:spacing w:val="-2"/>
        </w:rPr>
        <w:t>Обучающиеся по адаптированной программе (при наличии по каждой в отдельности в соответствии с МЗ):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70C0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lastRenderedPageBreak/>
              <w:t>областных конкурсов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79002E" w:rsidRPr="0000437E" w:rsidRDefault="0079002E" w:rsidP="00277997">
      <w:pPr>
        <w:rPr>
          <w:b/>
          <w:color w:val="FF0000"/>
          <w:spacing w:val="-2"/>
          <w:sz w:val="22"/>
          <w:szCs w:val="22"/>
        </w:rPr>
      </w:pPr>
    </w:p>
    <w:p w:rsidR="00970DD3" w:rsidRPr="005B1B74" w:rsidRDefault="003A6391" w:rsidP="00551B0D">
      <w:pPr>
        <w:pStyle w:val="2"/>
        <w:numPr>
          <w:ilvl w:val="0"/>
          <w:numId w:val="1"/>
        </w:numPr>
        <w:rPr>
          <w:color w:val="0D0D0D"/>
        </w:rPr>
      </w:pPr>
      <w:r w:rsidRPr="0000437E">
        <w:t xml:space="preserve">Сводные статистические показатели заполняются ЕЖЕМЕСЯЧНО  </w:t>
      </w:r>
      <w:r w:rsidRPr="0000437E">
        <w:rPr>
          <w:b/>
        </w:rPr>
        <w:t>С НАРАСТАЮЩИМ</w:t>
      </w:r>
      <w:r w:rsidR="002327FD">
        <w:rPr>
          <w:b/>
        </w:rPr>
        <w:t xml:space="preserve"> </w:t>
      </w:r>
      <w:r w:rsidRPr="0000437E">
        <w:rPr>
          <w:b/>
        </w:rPr>
        <w:t>ИТОГОМ</w:t>
      </w:r>
      <w:r>
        <w:rPr>
          <w:b/>
        </w:rPr>
        <w:t xml:space="preserve"> </w:t>
      </w:r>
      <w:r w:rsidRPr="0000437E">
        <w:rPr>
          <w:color w:val="0D0D0D"/>
        </w:rPr>
        <w:t xml:space="preserve">В СТРОГОМ СООТВЕТСТВИИ С ТРЕБОВАНИЯМИ МУНИЦИПАЛЬНОГО ЗАДАНИЯ </w:t>
      </w:r>
    </w:p>
    <w:p w:rsidR="003A6391" w:rsidRPr="0000437E" w:rsidRDefault="003A6391" w:rsidP="002327FD">
      <w:pPr>
        <w:pStyle w:val="31"/>
      </w:pPr>
      <w:r w:rsidRPr="0000437E">
        <w:t>6.</w:t>
      </w:r>
      <w:r w:rsidR="002327FD">
        <w:tab/>
      </w:r>
      <w:r w:rsidRPr="0000437E">
        <w:t>Административно-хозяйственная работа:</w:t>
      </w:r>
    </w:p>
    <w:p w:rsidR="003A6391" w:rsidRPr="00280054" w:rsidRDefault="003A6391" w:rsidP="002327FD">
      <w:pPr>
        <w:pStyle w:val="4"/>
      </w:pPr>
      <w:r w:rsidRPr="00280054">
        <w:t>6.1.</w:t>
      </w:r>
      <w:r w:rsidR="002327FD" w:rsidRPr="00280054">
        <w:tab/>
      </w:r>
      <w:r w:rsidRPr="00280054">
        <w:t>Работы по капитальному ремонту здания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43"/>
        <w:gridCol w:w="1576"/>
        <w:gridCol w:w="1559"/>
        <w:gridCol w:w="1984"/>
      </w:tblGrid>
      <w:tr w:rsidR="003A6391" w:rsidRPr="00280054" w:rsidTr="006727F7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работ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280054" w:rsidTr="006727F7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средств</w:t>
            </w:r>
          </w:p>
        </w:tc>
      </w:tr>
      <w:tr w:rsidR="003A6391" w:rsidRPr="00280054" w:rsidTr="006727F7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280054" w:rsidRDefault="003A6391" w:rsidP="003A6391">
      <w:pPr>
        <w:jc w:val="center"/>
        <w:rPr>
          <w:b/>
          <w:color w:val="0D0D0D"/>
          <w:spacing w:val="-2"/>
          <w:sz w:val="22"/>
          <w:szCs w:val="22"/>
        </w:rPr>
      </w:pPr>
    </w:p>
    <w:p w:rsidR="003A6391" w:rsidRPr="00280054" w:rsidRDefault="003A6391" w:rsidP="002327FD">
      <w:pPr>
        <w:pStyle w:val="22"/>
      </w:pPr>
      <w:r w:rsidRPr="00280054">
        <w:t>6.2.</w:t>
      </w:r>
      <w:r w:rsidR="002327FD" w:rsidRPr="00280054">
        <w:tab/>
      </w:r>
      <w:r w:rsidRPr="00280054">
        <w:t>Работы по текущему ремонту здания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685"/>
        <w:gridCol w:w="1576"/>
        <w:gridCol w:w="1559"/>
        <w:gridCol w:w="1919"/>
      </w:tblGrid>
      <w:tr w:rsidR="003A6391" w:rsidRPr="00280054" w:rsidTr="006727F7">
        <w:trPr>
          <w:trHeight w:val="3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работ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280054" w:rsidTr="006727F7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средств</w:t>
            </w:r>
          </w:p>
        </w:tc>
      </w:tr>
      <w:tr w:rsidR="00F63ED1" w:rsidRPr="00280054" w:rsidTr="006727F7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color w:val="0D0D0D"/>
                <w:spacing w:val="-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280054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280054" w:rsidRDefault="003A6391" w:rsidP="002327FD">
      <w:pPr>
        <w:pStyle w:val="22"/>
      </w:pPr>
      <w:r w:rsidRPr="00280054">
        <w:t>6.3.</w:t>
      </w:r>
      <w:r w:rsidR="002327FD" w:rsidRPr="00280054">
        <w:tab/>
      </w:r>
      <w:r w:rsidRPr="00280054">
        <w:t>Укрепление материально-технической базы учреждения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275"/>
        <w:gridCol w:w="1560"/>
        <w:gridCol w:w="1559"/>
        <w:gridCol w:w="1919"/>
      </w:tblGrid>
      <w:tr w:rsidR="003A6391" w:rsidRPr="00280054" w:rsidTr="006727F7">
        <w:trPr>
          <w:trHeight w:val="3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приобретения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ind w:hanging="108"/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71387A" w:rsidTr="006727F7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 средств</w:t>
            </w:r>
          </w:p>
        </w:tc>
      </w:tr>
      <w:tr w:rsidR="003A6391" w:rsidRPr="0000437E" w:rsidTr="006727F7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81" w:rsidRPr="0000437E" w:rsidRDefault="00B7468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BD4B95">
            <w:pPr>
              <w:rPr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19" w:rsidRPr="0000437E" w:rsidRDefault="00CF2619" w:rsidP="00C16628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00437E" w:rsidRDefault="003A6391" w:rsidP="003A6391">
      <w:pPr>
        <w:ind w:left="567" w:hanging="283"/>
        <w:jc w:val="both"/>
        <w:rPr>
          <w:b/>
          <w:color w:val="0D0D0D"/>
          <w:spacing w:val="-2"/>
          <w:sz w:val="22"/>
          <w:szCs w:val="22"/>
        </w:rPr>
      </w:pPr>
    </w:p>
    <w:p w:rsidR="003A6391" w:rsidRDefault="003A6391" w:rsidP="002327FD">
      <w:pPr>
        <w:pStyle w:val="22"/>
      </w:pPr>
      <w:r w:rsidRPr="0000437E">
        <w:t>7.</w:t>
      </w:r>
      <w:r w:rsidR="002327FD">
        <w:tab/>
      </w:r>
      <w:r w:rsidRPr="0000437E">
        <w:t>Работа с кад</w:t>
      </w:r>
      <w:r>
        <w:t>рами:</w:t>
      </w:r>
    </w:p>
    <w:p w:rsidR="00A53FB2" w:rsidRPr="0000437E" w:rsidRDefault="003A6391" w:rsidP="00A53FB2">
      <w:pPr>
        <w:pStyle w:val="31"/>
      </w:pPr>
      <w:r>
        <w:t>7.1.</w:t>
      </w:r>
      <w:r w:rsidR="002327FD">
        <w:tab/>
      </w:r>
      <w:r>
        <w:t>П</w:t>
      </w:r>
      <w:r w:rsidRPr="0000437E">
        <w:t xml:space="preserve">овышение квалификации*, </w:t>
      </w:r>
      <w:r>
        <w:t>проведение аттестации**</w:t>
      </w:r>
      <w:r w:rsidRPr="0000437E">
        <w:t xml:space="preserve">:   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468"/>
        <w:gridCol w:w="1559"/>
        <w:gridCol w:w="1931"/>
      </w:tblGrid>
      <w:tr w:rsidR="003A6391" w:rsidRPr="0000437E" w:rsidTr="009673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ФИО, должность работника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Дата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Место проведения</w:t>
            </w:r>
          </w:p>
        </w:tc>
      </w:tr>
      <w:tr w:rsidR="00380BEB" w:rsidRPr="0000437E" w:rsidTr="009673B3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EB" w:rsidRPr="0000437E" w:rsidRDefault="00380BEB" w:rsidP="00380BEB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Default="00905840" w:rsidP="00380BEB">
            <w:pPr>
              <w:rPr>
                <w:color w:val="0D0D0D"/>
                <w:spacing w:val="-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EB" w:rsidRPr="0000437E" w:rsidRDefault="00380BEB" w:rsidP="00380BEB">
            <w:pPr>
              <w:ind w:right="-108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65" w:rsidRPr="0000437E" w:rsidRDefault="00136365" w:rsidP="00380BEB">
            <w:pPr>
              <w:rPr>
                <w:color w:val="0D0D0D"/>
                <w:spacing w:val="-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EB" w:rsidRPr="0000437E" w:rsidRDefault="00380BEB" w:rsidP="00380BEB">
            <w:pPr>
              <w:rPr>
                <w:color w:val="0D0D0D"/>
                <w:spacing w:val="-2"/>
              </w:rPr>
            </w:pPr>
          </w:p>
        </w:tc>
      </w:tr>
    </w:tbl>
    <w:p w:rsidR="003A6391" w:rsidRPr="0000437E" w:rsidRDefault="003A6391" w:rsidP="006D505E">
      <w:pPr>
        <w:pStyle w:val="a"/>
      </w:pPr>
      <w:r w:rsidRPr="0000437E">
        <w:t>участие в семинарах, лекциях, стажировках и т.п. отражать отдельно от повышения квалификации на специальных курсах.</w:t>
      </w:r>
    </w:p>
    <w:p w:rsidR="00816B86" w:rsidRPr="0000437E" w:rsidRDefault="003A6391" w:rsidP="002327FD">
      <w:pPr>
        <w:pStyle w:val="ad"/>
      </w:pPr>
      <w:r w:rsidRPr="0000437E">
        <w:t>**  проведение аттестации работников отражать отдельно с указанием категории, на которую претендует аттестуемый.</w:t>
      </w:r>
    </w:p>
    <w:p w:rsidR="003A6391" w:rsidRPr="0000437E" w:rsidRDefault="003A6391" w:rsidP="002327FD">
      <w:pPr>
        <w:pStyle w:val="22"/>
      </w:pPr>
      <w:r w:rsidRPr="0000437E">
        <w:t>7.</w:t>
      </w:r>
      <w:r>
        <w:t>2</w:t>
      </w:r>
      <w:r w:rsidRPr="0000437E">
        <w:t>.</w:t>
      </w:r>
      <w:r w:rsidR="002327FD">
        <w:tab/>
      </w:r>
      <w:r w:rsidRPr="0000437E">
        <w:t>Участие преподавателей в конкурсах, фестивалях, выставках: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673"/>
        <w:gridCol w:w="1418"/>
        <w:gridCol w:w="1559"/>
        <w:gridCol w:w="3827"/>
      </w:tblGrid>
      <w:tr w:rsidR="003A6391" w:rsidRPr="0000437E" w:rsidTr="006727F7">
        <w:trPr>
          <w:trHeight w:val="75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конкурса</w:t>
            </w:r>
          </w:p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(фестиваля, выставки)</w:t>
            </w:r>
          </w:p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с указанием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Дата проведения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Место проведения конкурса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Ф.И. участника,  должность</w:t>
            </w:r>
          </w:p>
        </w:tc>
      </w:tr>
      <w:tr w:rsidR="008961AC" w:rsidRPr="0000437E" w:rsidTr="006727F7">
        <w:trPr>
          <w:trHeight w:val="2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Default="00802ED1" w:rsidP="00802ED1">
            <w:pPr>
              <w:ind w:left="284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Pr="006658A6" w:rsidRDefault="008961AC" w:rsidP="008961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Pr="0000437E" w:rsidRDefault="008961AC" w:rsidP="008961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Default="008961AC" w:rsidP="008961AC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AC" w:rsidRDefault="008961AC" w:rsidP="008961AC"/>
        </w:tc>
      </w:tr>
    </w:tbl>
    <w:p w:rsidR="00DE3A8B" w:rsidRDefault="00DE3A8B" w:rsidP="003A6391">
      <w:pPr>
        <w:jc w:val="both"/>
        <w:rPr>
          <w:color w:val="0D0D0D"/>
          <w:spacing w:val="-2"/>
          <w:sz w:val="22"/>
          <w:szCs w:val="22"/>
        </w:rPr>
      </w:pPr>
    </w:p>
    <w:p w:rsidR="00DE3A8B" w:rsidRPr="0000437E" w:rsidRDefault="00DE3A8B" w:rsidP="003A6391">
      <w:pPr>
        <w:jc w:val="both"/>
        <w:rPr>
          <w:color w:val="0D0D0D"/>
          <w:spacing w:val="-2"/>
          <w:sz w:val="22"/>
          <w:szCs w:val="22"/>
        </w:rPr>
      </w:pPr>
    </w:p>
    <w:p w:rsidR="003A6391" w:rsidRPr="004567C1" w:rsidRDefault="003A6391" w:rsidP="002327FD">
      <w:pPr>
        <w:pStyle w:val="22"/>
      </w:pPr>
      <w:r w:rsidRPr="004567C1">
        <w:t>7.3.</w:t>
      </w:r>
      <w:r w:rsidR="002327FD" w:rsidRPr="004567C1">
        <w:tab/>
      </w:r>
      <w:r w:rsidRPr="004567C1">
        <w:t xml:space="preserve">Кадровое обеспечение учреждения: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265"/>
        <w:gridCol w:w="4111"/>
      </w:tblGrid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tabs>
                <w:tab w:val="center" w:pos="318"/>
              </w:tabs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 xml:space="preserve">Количество работников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496119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59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работников, перешедших на эффективный контракт (включая совместителей)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496119" w:rsidP="00C16628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59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Укомплектованность кадрами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100%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lastRenderedPageBreak/>
              <w:t>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 xml:space="preserve">Количество специалистов, прошедших дополнительное профессиональное образование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0C6D0F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специалистов, принявших участие в конкурсе профессионального мастерства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B868D6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специалистов в возрасте до 35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1</w:t>
            </w:r>
            <w:r w:rsidR="00496119" w:rsidRPr="004567C1">
              <w:rPr>
                <w:b/>
                <w:color w:val="0D0D0D"/>
                <w:spacing w:val="-2"/>
              </w:rPr>
              <w:t>7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Наличие вакантных ставок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tabs>
                <w:tab w:val="left" w:pos="405"/>
                <w:tab w:val="center" w:pos="1610"/>
              </w:tabs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Средняя заработная плата по «Дорожной карте»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3A6391" w:rsidP="00C16628">
            <w:pPr>
              <w:jc w:val="center"/>
              <w:rPr>
                <w:b/>
                <w:i/>
                <w:color w:val="0D0D0D"/>
                <w:spacing w:val="-2"/>
              </w:rPr>
            </w:pPr>
          </w:p>
        </w:tc>
      </w:tr>
    </w:tbl>
    <w:p w:rsidR="003A6391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</w:p>
    <w:p w:rsidR="003A6391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8. Исполнение финансового плана внебюджетных средств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      </w:t>
      </w:r>
      <w:r w:rsidRPr="004567C1">
        <w:rPr>
          <w:b/>
          <w:color w:val="0D0D0D"/>
          <w:spacing w:val="-2"/>
          <w:sz w:val="22"/>
          <w:szCs w:val="22"/>
        </w:rPr>
        <w:t xml:space="preserve"> 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308AD">
        <w:rPr>
          <w:b/>
          <w:color w:val="0D0D0D"/>
          <w:spacing w:val="-2"/>
          <w:sz w:val="22"/>
          <w:szCs w:val="22"/>
        </w:rPr>
        <w:t>147425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 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руб.</w:t>
      </w:r>
    </w:p>
    <w:p w:rsidR="00F66C80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        - Пожертвования родителей   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6F0B7E" w:rsidRPr="004567C1">
        <w:rPr>
          <w:b/>
          <w:color w:val="0D0D0D"/>
          <w:spacing w:val="-2"/>
          <w:sz w:val="22"/>
          <w:szCs w:val="22"/>
        </w:rPr>
        <w:t xml:space="preserve">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 </w:t>
      </w:r>
      <w:r w:rsidRPr="004567C1">
        <w:rPr>
          <w:b/>
          <w:color w:val="0D0D0D"/>
          <w:spacing w:val="-2"/>
          <w:sz w:val="22"/>
          <w:szCs w:val="22"/>
        </w:rPr>
        <w:t xml:space="preserve">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  </w:t>
      </w:r>
      <w:r w:rsidR="009F2B55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308AD">
        <w:rPr>
          <w:b/>
          <w:color w:val="0D0D0D"/>
          <w:spacing w:val="-2"/>
          <w:sz w:val="22"/>
          <w:szCs w:val="22"/>
        </w:rPr>
        <w:t>771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00   </w:t>
      </w:r>
      <w:r w:rsidR="00F2484F" w:rsidRPr="004567C1">
        <w:rPr>
          <w:b/>
          <w:color w:val="0D0D0D"/>
          <w:spacing w:val="-2"/>
          <w:sz w:val="22"/>
          <w:szCs w:val="22"/>
        </w:rPr>
        <w:t>руб.</w:t>
      </w:r>
    </w:p>
    <w:p w:rsidR="003A6391" w:rsidRPr="0000437E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        - Платные услуги                        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640F7C" w:rsidRPr="004567C1">
        <w:rPr>
          <w:b/>
          <w:color w:val="0D0D0D"/>
          <w:spacing w:val="-2"/>
          <w:sz w:val="22"/>
          <w:szCs w:val="22"/>
        </w:rPr>
        <w:t xml:space="preserve">                            </w:t>
      </w:r>
      <w:r w:rsidRPr="004567C1">
        <w:rPr>
          <w:b/>
          <w:color w:val="0D0D0D"/>
          <w:spacing w:val="-2"/>
          <w:sz w:val="22"/>
          <w:szCs w:val="22"/>
        </w:rPr>
        <w:t xml:space="preserve">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  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308AD">
        <w:rPr>
          <w:b/>
          <w:color w:val="0D0D0D"/>
          <w:spacing w:val="-2"/>
          <w:sz w:val="22"/>
          <w:szCs w:val="22"/>
        </w:rPr>
        <w:t>70325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   </w:t>
      </w:r>
      <w:r w:rsidR="00F2484F" w:rsidRPr="004567C1">
        <w:rPr>
          <w:b/>
          <w:color w:val="0D0D0D"/>
          <w:spacing w:val="-2"/>
          <w:sz w:val="22"/>
          <w:szCs w:val="22"/>
        </w:rPr>
        <w:t>руб.</w:t>
      </w:r>
    </w:p>
    <w:p w:rsidR="003A6391" w:rsidRDefault="003A6391" w:rsidP="00C44E6C">
      <w:pPr>
        <w:rPr>
          <w:sz w:val="22"/>
          <w:szCs w:val="22"/>
        </w:rPr>
      </w:pPr>
    </w:p>
    <w:p w:rsidR="003A6391" w:rsidRDefault="003A6391" w:rsidP="003A6391">
      <w:pPr>
        <w:ind w:left="-180" w:firstLine="180"/>
        <w:rPr>
          <w:sz w:val="22"/>
          <w:szCs w:val="22"/>
        </w:rPr>
      </w:pPr>
    </w:p>
    <w:p w:rsidR="003A6391" w:rsidRPr="0000437E" w:rsidRDefault="00783F71" w:rsidP="003A6391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Д</w:t>
      </w:r>
      <w:r w:rsidR="003A6391" w:rsidRPr="0000437E">
        <w:rPr>
          <w:sz w:val="22"/>
          <w:szCs w:val="22"/>
        </w:rPr>
        <w:t xml:space="preserve">иректор </w:t>
      </w:r>
      <w:r w:rsidR="000B4F01">
        <w:rPr>
          <w:sz w:val="22"/>
          <w:szCs w:val="22"/>
        </w:rPr>
        <w:t>МБУ ДО  « ДШИ №1</w:t>
      </w:r>
      <w:r w:rsidR="003A6391" w:rsidRPr="0000437E">
        <w:rPr>
          <w:sz w:val="22"/>
          <w:szCs w:val="22"/>
        </w:rPr>
        <w:t>»                              ________________________________</w:t>
      </w:r>
    </w:p>
    <w:p w:rsidR="003A6391" w:rsidRDefault="003A6391" w:rsidP="00C44E6C">
      <w:pPr>
        <w:rPr>
          <w:sz w:val="20"/>
          <w:szCs w:val="20"/>
        </w:rPr>
      </w:pPr>
    </w:p>
    <w:p w:rsidR="003A6391" w:rsidRPr="006961D5" w:rsidRDefault="003A6391" w:rsidP="002327FD">
      <w:pPr>
        <w:pStyle w:val="ac"/>
      </w:pPr>
      <w:r>
        <w:t>Ф.И.О. исполнителя полностью</w:t>
      </w:r>
      <w:r w:rsidR="00340955">
        <w:t xml:space="preserve"> </w:t>
      </w:r>
    </w:p>
    <w:p w:rsidR="003A6391" w:rsidRDefault="003A6391" w:rsidP="002327FD">
      <w:pPr>
        <w:pStyle w:val="ac"/>
      </w:pPr>
      <w:r>
        <w:t>№ телефона</w:t>
      </w:r>
      <w:r w:rsidR="00340955">
        <w:t xml:space="preserve"> 8(3435)455-132</w:t>
      </w:r>
    </w:p>
    <w:p w:rsidR="00A00614" w:rsidRPr="00E87D95" w:rsidRDefault="00340955" w:rsidP="002327FD">
      <w:pPr>
        <w:pStyle w:val="ac"/>
      </w:pPr>
      <w:r>
        <w:t>Старкова Ирина Михайловна</w:t>
      </w:r>
    </w:p>
    <w:p w:rsidR="006A07A6" w:rsidRDefault="006A07A6" w:rsidP="00A00614">
      <w:pPr>
        <w:pStyle w:val="a9"/>
        <w:spacing w:after="0" w:afterAutospacing="0"/>
      </w:pPr>
    </w:p>
    <w:p w:rsidR="006A07A6" w:rsidRDefault="006A07A6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Pr="004C4D5A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  <w:bookmarkStart w:id="0" w:name="_GoBack"/>
      <w:bookmarkEnd w:id="0"/>
    </w:p>
    <w:sectPr w:rsidR="00E46BE9" w:rsidRPr="004C4D5A" w:rsidSect="00C44E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5B" w:rsidRDefault="00D37C5B" w:rsidP="00F11773">
      <w:r>
        <w:separator/>
      </w:r>
    </w:p>
  </w:endnote>
  <w:endnote w:type="continuationSeparator" w:id="0">
    <w:p w:rsidR="00D37C5B" w:rsidRDefault="00D37C5B" w:rsidP="00F1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5B" w:rsidRDefault="00D37C5B" w:rsidP="00F11773">
      <w:r>
        <w:separator/>
      </w:r>
    </w:p>
  </w:footnote>
  <w:footnote w:type="continuationSeparator" w:id="0">
    <w:p w:rsidR="00D37C5B" w:rsidRDefault="00D37C5B" w:rsidP="00F1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578E5C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16EE9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177CDA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54A17"/>
    <w:multiLevelType w:val="hybridMultilevel"/>
    <w:tmpl w:val="A4AA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306DE"/>
    <w:multiLevelType w:val="multilevel"/>
    <w:tmpl w:val="607853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B5F43AC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F0CEC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3B1C4B"/>
    <w:multiLevelType w:val="hybridMultilevel"/>
    <w:tmpl w:val="98CAE342"/>
    <w:lvl w:ilvl="0" w:tplc="04B4B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C4D09"/>
    <w:multiLevelType w:val="hybridMultilevel"/>
    <w:tmpl w:val="0B925F3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391"/>
    <w:rsid w:val="00012574"/>
    <w:rsid w:val="00012ECF"/>
    <w:rsid w:val="00013F60"/>
    <w:rsid w:val="00015196"/>
    <w:rsid w:val="0001595F"/>
    <w:rsid w:val="00015B08"/>
    <w:rsid w:val="000165F0"/>
    <w:rsid w:val="000219AC"/>
    <w:rsid w:val="000223BC"/>
    <w:rsid w:val="0002318C"/>
    <w:rsid w:val="00023769"/>
    <w:rsid w:val="000247D4"/>
    <w:rsid w:val="00025687"/>
    <w:rsid w:val="00031A71"/>
    <w:rsid w:val="000326DB"/>
    <w:rsid w:val="00032C59"/>
    <w:rsid w:val="0003651F"/>
    <w:rsid w:val="000410C5"/>
    <w:rsid w:val="0004461A"/>
    <w:rsid w:val="000467F2"/>
    <w:rsid w:val="00046AB7"/>
    <w:rsid w:val="00051A28"/>
    <w:rsid w:val="000614A5"/>
    <w:rsid w:val="00061F5B"/>
    <w:rsid w:val="000642E3"/>
    <w:rsid w:val="0006573B"/>
    <w:rsid w:val="0006589E"/>
    <w:rsid w:val="00067AB8"/>
    <w:rsid w:val="0007019F"/>
    <w:rsid w:val="00072D95"/>
    <w:rsid w:val="00073179"/>
    <w:rsid w:val="00075192"/>
    <w:rsid w:val="00080B42"/>
    <w:rsid w:val="00082BB0"/>
    <w:rsid w:val="0008318B"/>
    <w:rsid w:val="000846BF"/>
    <w:rsid w:val="00091530"/>
    <w:rsid w:val="0009593B"/>
    <w:rsid w:val="000A3D79"/>
    <w:rsid w:val="000A4E83"/>
    <w:rsid w:val="000A518D"/>
    <w:rsid w:val="000B1AC0"/>
    <w:rsid w:val="000B3B57"/>
    <w:rsid w:val="000B4F01"/>
    <w:rsid w:val="000B5129"/>
    <w:rsid w:val="000B5EEC"/>
    <w:rsid w:val="000B6679"/>
    <w:rsid w:val="000C11C9"/>
    <w:rsid w:val="000C3957"/>
    <w:rsid w:val="000C49DB"/>
    <w:rsid w:val="000C6D0F"/>
    <w:rsid w:val="000D113C"/>
    <w:rsid w:val="000D369F"/>
    <w:rsid w:val="000D55BE"/>
    <w:rsid w:val="000E051B"/>
    <w:rsid w:val="000E1241"/>
    <w:rsid w:val="000E3CE4"/>
    <w:rsid w:val="000E4C62"/>
    <w:rsid w:val="000E5A79"/>
    <w:rsid w:val="000E7C06"/>
    <w:rsid w:val="000F0CBD"/>
    <w:rsid w:val="000F1CB7"/>
    <w:rsid w:val="000F33DB"/>
    <w:rsid w:val="000F43AF"/>
    <w:rsid w:val="000F5DDA"/>
    <w:rsid w:val="000F5E40"/>
    <w:rsid w:val="000F6923"/>
    <w:rsid w:val="00106D0B"/>
    <w:rsid w:val="00106E1E"/>
    <w:rsid w:val="00107486"/>
    <w:rsid w:val="001078E0"/>
    <w:rsid w:val="0011151C"/>
    <w:rsid w:val="0011280C"/>
    <w:rsid w:val="00112B10"/>
    <w:rsid w:val="00120F13"/>
    <w:rsid w:val="0012250E"/>
    <w:rsid w:val="001259BD"/>
    <w:rsid w:val="00130527"/>
    <w:rsid w:val="001353E8"/>
    <w:rsid w:val="00136365"/>
    <w:rsid w:val="00137D16"/>
    <w:rsid w:val="00141042"/>
    <w:rsid w:val="00141529"/>
    <w:rsid w:val="0014240A"/>
    <w:rsid w:val="00142596"/>
    <w:rsid w:val="0014263B"/>
    <w:rsid w:val="001461C2"/>
    <w:rsid w:val="001509DB"/>
    <w:rsid w:val="00152865"/>
    <w:rsid w:val="00154199"/>
    <w:rsid w:val="001566ED"/>
    <w:rsid w:val="00157CE0"/>
    <w:rsid w:val="00160359"/>
    <w:rsid w:val="00162BC6"/>
    <w:rsid w:val="00164DE1"/>
    <w:rsid w:val="00166506"/>
    <w:rsid w:val="001700E3"/>
    <w:rsid w:val="00171239"/>
    <w:rsid w:val="00171C84"/>
    <w:rsid w:val="0017482E"/>
    <w:rsid w:val="00190B19"/>
    <w:rsid w:val="0019168C"/>
    <w:rsid w:val="001944E5"/>
    <w:rsid w:val="00194E45"/>
    <w:rsid w:val="00195628"/>
    <w:rsid w:val="00196262"/>
    <w:rsid w:val="00196E5D"/>
    <w:rsid w:val="0019774D"/>
    <w:rsid w:val="00197AE2"/>
    <w:rsid w:val="001A11D3"/>
    <w:rsid w:val="001A1D16"/>
    <w:rsid w:val="001A38F2"/>
    <w:rsid w:val="001A43B6"/>
    <w:rsid w:val="001A4FA7"/>
    <w:rsid w:val="001A7F4F"/>
    <w:rsid w:val="001B121B"/>
    <w:rsid w:val="001B6445"/>
    <w:rsid w:val="001C0C1E"/>
    <w:rsid w:val="001C1D0C"/>
    <w:rsid w:val="001C6F13"/>
    <w:rsid w:val="001D00D6"/>
    <w:rsid w:val="001D10A7"/>
    <w:rsid w:val="001D7CAC"/>
    <w:rsid w:val="001E0004"/>
    <w:rsid w:val="001E1E80"/>
    <w:rsid w:val="001E34C6"/>
    <w:rsid w:val="001E4BF8"/>
    <w:rsid w:val="001E4E17"/>
    <w:rsid w:val="001E553A"/>
    <w:rsid w:val="001E5C00"/>
    <w:rsid w:val="001E604F"/>
    <w:rsid w:val="001E79A3"/>
    <w:rsid w:val="001F50F4"/>
    <w:rsid w:val="001F591A"/>
    <w:rsid w:val="001F5D8D"/>
    <w:rsid w:val="00202F5C"/>
    <w:rsid w:val="00203475"/>
    <w:rsid w:val="00205EED"/>
    <w:rsid w:val="002136A6"/>
    <w:rsid w:val="002161C8"/>
    <w:rsid w:val="00216BB4"/>
    <w:rsid w:val="00221C59"/>
    <w:rsid w:val="002227D7"/>
    <w:rsid w:val="00223475"/>
    <w:rsid w:val="002240DC"/>
    <w:rsid w:val="0022762D"/>
    <w:rsid w:val="00230229"/>
    <w:rsid w:val="00230428"/>
    <w:rsid w:val="00231A6B"/>
    <w:rsid w:val="002327FD"/>
    <w:rsid w:val="00234F0C"/>
    <w:rsid w:val="00236D59"/>
    <w:rsid w:val="00237016"/>
    <w:rsid w:val="002409AF"/>
    <w:rsid w:val="00244CA6"/>
    <w:rsid w:val="00245B4A"/>
    <w:rsid w:val="00251BD0"/>
    <w:rsid w:val="0025653E"/>
    <w:rsid w:val="00271334"/>
    <w:rsid w:val="00272E8F"/>
    <w:rsid w:val="00273176"/>
    <w:rsid w:val="0027461C"/>
    <w:rsid w:val="0027709B"/>
    <w:rsid w:val="00277319"/>
    <w:rsid w:val="00277997"/>
    <w:rsid w:val="00280054"/>
    <w:rsid w:val="00281F3D"/>
    <w:rsid w:val="002822B4"/>
    <w:rsid w:val="00283038"/>
    <w:rsid w:val="0028712E"/>
    <w:rsid w:val="002900F8"/>
    <w:rsid w:val="002912CB"/>
    <w:rsid w:val="0029142B"/>
    <w:rsid w:val="002A11C5"/>
    <w:rsid w:val="002A3990"/>
    <w:rsid w:val="002A4143"/>
    <w:rsid w:val="002A5CCF"/>
    <w:rsid w:val="002A6A20"/>
    <w:rsid w:val="002A7856"/>
    <w:rsid w:val="002A7A97"/>
    <w:rsid w:val="002B594E"/>
    <w:rsid w:val="002B79B1"/>
    <w:rsid w:val="002C01DD"/>
    <w:rsid w:val="002C151E"/>
    <w:rsid w:val="002D0CCB"/>
    <w:rsid w:val="002D2ED3"/>
    <w:rsid w:val="002D5934"/>
    <w:rsid w:val="002D63E6"/>
    <w:rsid w:val="002F1E8B"/>
    <w:rsid w:val="002F23C0"/>
    <w:rsid w:val="002F3D6E"/>
    <w:rsid w:val="002F4A75"/>
    <w:rsid w:val="002F69E1"/>
    <w:rsid w:val="0030299D"/>
    <w:rsid w:val="00304EE8"/>
    <w:rsid w:val="00305231"/>
    <w:rsid w:val="00305E0D"/>
    <w:rsid w:val="00305EA0"/>
    <w:rsid w:val="00314019"/>
    <w:rsid w:val="0031554D"/>
    <w:rsid w:val="00320859"/>
    <w:rsid w:val="00321F16"/>
    <w:rsid w:val="003238F1"/>
    <w:rsid w:val="003249E9"/>
    <w:rsid w:val="003255B1"/>
    <w:rsid w:val="00326DFB"/>
    <w:rsid w:val="00330E49"/>
    <w:rsid w:val="00332431"/>
    <w:rsid w:val="003325D2"/>
    <w:rsid w:val="0034002C"/>
    <w:rsid w:val="00340955"/>
    <w:rsid w:val="00341388"/>
    <w:rsid w:val="00343CB4"/>
    <w:rsid w:val="003470A5"/>
    <w:rsid w:val="00351D50"/>
    <w:rsid w:val="00352F6A"/>
    <w:rsid w:val="00356C21"/>
    <w:rsid w:val="00360078"/>
    <w:rsid w:val="00360180"/>
    <w:rsid w:val="00364733"/>
    <w:rsid w:val="00364831"/>
    <w:rsid w:val="003702DE"/>
    <w:rsid w:val="003719B5"/>
    <w:rsid w:val="00373034"/>
    <w:rsid w:val="003764D9"/>
    <w:rsid w:val="00380BEB"/>
    <w:rsid w:val="003816E9"/>
    <w:rsid w:val="00381707"/>
    <w:rsid w:val="00384532"/>
    <w:rsid w:val="003859F0"/>
    <w:rsid w:val="003879A0"/>
    <w:rsid w:val="003928B5"/>
    <w:rsid w:val="00397D4A"/>
    <w:rsid w:val="003A11CF"/>
    <w:rsid w:val="003A158B"/>
    <w:rsid w:val="003A31AE"/>
    <w:rsid w:val="003A5C31"/>
    <w:rsid w:val="003A6391"/>
    <w:rsid w:val="003B070F"/>
    <w:rsid w:val="003B0E6D"/>
    <w:rsid w:val="003B1574"/>
    <w:rsid w:val="003B1A02"/>
    <w:rsid w:val="003B4F83"/>
    <w:rsid w:val="003B7B44"/>
    <w:rsid w:val="003C3A47"/>
    <w:rsid w:val="003C7426"/>
    <w:rsid w:val="003D0060"/>
    <w:rsid w:val="003D03E8"/>
    <w:rsid w:val="003D12CE"/>
    <w:rsid w:val="003D33FD"/>
    <w:rsid w:val="003D50CC"/>
    <w:rsid w:val="003E4C27"/>
    <w:rsid w:val="003F2141"/>
    <w:rsid w:val="003F4262"/>
    <w:rsid w:val="003F54D2"/>
    <w:rsid w:val="003F7A70"/>
    <w:rsid w:val="00401221"/>
    <w:rsid w:val="0040210F"/>
    <w:rsid w:val="00404044"/>
    <w:rsid w:val="00404233"/>
    <w:rsid w:val="004222B4"/>
    <w:rsid w:val="00422CB9"/>
    <w:rsid w:val="004244BF"/>
    <w:rsid w:val="00424676"/>
    <w:rsid w:val="00424F18"/>
    <w:rsid w:val="004253A0"/>
    <w:rsid w:val="004275B9"/>
    <w:rsid w:val="004308AD"/>
    <w:rsid w:val="00430DA6"/>
    <w:rsid w:val="004342ED"/>
    <w:rsid w:val="0043462F"/>
    <w:rsid w:val="00440625"/>
    <w:rsid w:val="00442784"/>
    <w:rsid w:val="00442AA2"/>
    <w:rsid w:val="00452EF3"/>
    <w:rsid w:val="00455089"/>
    <w:rsid w:val="004567C1"/>
    <w:rsid w:val="004636E7"/>
    <w:rsid w:val="00470413"/>
    <w:rsid w:val="00474527"/>
    <w:rsid w:val="00474DDF"/>
    <w:rsid w:val="00475C84"/>
    <w:rsid w:val="00477116"/>
    <w:rsid w:val="00484576"/>
    <w:rsid w:val="00484B5B"/>
    <w:rsid w:val="00491440"/>
    <w:rsid w:val="00496119"/>
    <w:rsid w:val="004971C4"/>
    <w:rsid w:val="004A1891"/>
    <w:rsid w:val="004A1C09"/>
    <w:rsid w:val="004A1DD7"/>
    <w:rsid w:val="004A3389"/>
    <w:rsid w:val="004B1FC9"/>
    <w:rsid w:val="004B2340"/>
    <w:rsid w:val="004B30F7"/>
    <w:rsid w:val="004B47D4"/>
    <w:rsid w:val="004B56CD"/>
    <w:rsid w:val="004C16F3"/>
    <w:rsid w:val="004C3A42"/>
    <w:rsid w:val="004C444E"/>
    <w:rsid w:val="004C4D5A"/>
    <w:rsid w:val="004C6A0D"/>
    <w:rsid w:val="004D122B"/>
    <w:rsid w:val="004D2499"/>
    <w:rsid w:val="004D355B"/>
    <w:rsid w:val="004D5A22"/>
    <w:rsid w:val="004D65A2"/>
    <w:rsid w:val="004E4BB6"/>
    <w:rsid w:val="004E50E8"/>
    <w:rsid w:val="004E589E"/>
    <w:rsid w:val="004E7171"/>
    <w:rsid w:val="004F37DC"/>
    <w:rsid w:val="004F5CD1"/>
    <w:rsid w:val="004F720B"/>
    <w:rsid w:val="004F79E3"/>
    <w:rsid w:val="00500B08"/>
    <w:rsid w:val="00501C26"/>
    <w:rsid w:val="0050516E"/>
    <w:rsid w:val="005078DB"/>
    <w:rsid w:val="00510974"/>
    <w:rsid w:val="0051335D"/>
    <w:rsid w:val="00515406"/>
    <w:rsid w:val="00520BE5"/>
    <w:rsid w:val="00520FD5"/>
    <w:rsid w:val="005228C6"/>
    <w:rsid w:val="005237CA"/>
    <w:rsid w:val="00524357"/>
    <w:rsid w:val="00524E37"/>
    <w:rsid w:val="00524EB3"/>
    <w:rsid w:val="00534F95"/>
    <w:rsid w:val="00535472"/>
    <w:rsid w:val="005365ED"/>
    <w:rsid w:val="00540AAB"/>
    <w:rsid w:val="00540BE1"/>
    <w:rsid w:val="005419F6"/>
    <w:rsid w:val="00542C68"/>
    <w:rsid w:val="00545290"/>
    <w:rsid w:val="00545CF2"/>
    <w:rsid w:val="00551B0D"/>
    <w:rsid w:val="005572DF"/>
    <w:rsid w:val="00557382"/>
    <w:rsid w:val="0056341C"/>
    <w:rsid w:val="00563A17"/>
    <w:rsid w:val="00563BA4"/>
    <w:rsid w:val="00567C65"/>
    <w:rsid w:val="00570945"/>
    <w:rsid w:val="005719DE"/>
    <w:rsid w:val="00571C7C"/>
    <w:rsid w:val="00574CCA"/>
    <w:rsid w:val="0057564D"/>
    <w:rsid w:val="00580A1F"/>
    <w:rsid w:val="00581C2C"/>
    <w:rsid w:val="005838C8"/>
    <w:rsid w:val="00586D5F"/>
    <w:rsid w:val="005910E7"/>
    <w:rsid w:val="0059120C"/>
    <w:rsid w:val="005940A0"/>
    <w:rsid w:val="00594A66"/>
    <w:rsid w:val="005A020D"/>
    <w:rsid w:val="005A2485"/>
    <w:rsid w:val="005A30CC"/>
    <w:rsid w:val="005A4ECD"/>
    <w:rsid w:val="005A6504"/>
    <w:rsid w:val="005A6F5D"/>
    <w:rsid w:val="005B1B74"/>
    <w:rsid w:val="005B4CFC"/>
    <w:rsid w:val="005B7F7C"/>
    <w:rsid w:val="005C0D8E"/>
    <w:rsid w:val="005C0DB4"/>
    <w:rsid w:val="005C0DE9"/>
    <w:rsid w:val="005C43F9"/>
    <w:rsid w:val="005C587D"/>
    <w:rsid w:val="005C5A94"/>
    <w:rsid w:val="005D0C44"/>
    <w:rsid w:val="005D4F52"/>
    <w:rsid w:val="005D7E71"/>
    <w:rsid w:val="005E020D"/>
    <w:rsid w:val="005E0544"/>
    <w:rsid w:val="005E3B77"/>
    <w:rsid w:val="005E7477"/>
    <w:rsid w:val="005E7F52"/>
    <w:rsid w:val="005F516A"/>
    <w:rsid w:val="005F6428"/>
    <w:rsid w:val="0060403B"/>
    <w:rsid w:val="00613D6E"/>
    <w:rsid w:val="00614312"/>
    <w:rsid w:val="00621564"/>
    <w:rsid w:val="00623B25"/>
    <w:rsid w:val="006240D8"/>
    <w:rsid w:val="00625B3D"/>
    <w:rsid w:val="00626351"/>
    <w:rsid w:val="00636211"/>
    <w:rsid w:val="00636E07"/>
    <w:rsid w:val="006374E3"/>
    <w:rsid w:val="00640F7C"/>
    <w:rsid w:val="00642D53"/>
    <w:rsid w:val="00652056"/>
    <w:rsid w:val="006529CC"/>
    <w:rsid w:val="00653A62"/>
    <w:rsid w:val="0065708F"/>
    <w:rsid w:val="006658A6"/>
    <w:rsid w:val="00670805"/>
    <w:rsid w:val="00671764"/>
    <w:rsid w:val="00671CBA"/>
    <w:rsid w:val="00672121"/>
    <w:rsid w:val="0067247A"/>
    <w:rsid w:val="006727F7"/>
    <w:rsid w:val="006728A5"/>
    <w:rsid w:val="00675124"/>
    <w:rsid w:val="00681700"/>
    <w:rsid w:val="00685006"/>
    <w:rsid w:val="00686BD5"/>
    <w:rsid w:val="00687B88"/>
    <w:rsid w:val="0069168D"/>
    <w:rsid w:val="006918B2"/>
    <w:rsid w:val="00692BCB"/>
    <w:rsid w:val="00693DC0"/>
    <w:rsid w:val="006A0433"/>
    <w:rsid w:val="006A07A6"/>
    <w:rsid w:val="006A0F7B"/>
    <w:rsid w:val="006A1ED0"/>
    <w:rsid w:val="006A3771"/>
    <w:rsid w:val="006B2656"/>
    <w:rsid w:val="006B600A"/>
    <w:rsid w:val="006B7454"/>
    <w:rsid w:val="006C01E4"/>
    <w:rsid w:val="006C0B5D"/>
    <w:rsid w:val="006C32B2"/>
    <w:rsid w:val="006C427E"/>
    <w:rsid w:val="006C6386"/>
    <w:rsid w:val="006D0C26"/>
    <w:rsid w:val="006D2A7E"/>
    <w:rsid w:val="006D2B79"/>
    <w:rsid w:val="006D505E"/>
    <w:rsid w:val="006D6609"/>
    <w:rsid w:val="006E404C"/>
    <w:rsid w:val="006F0674"/>
    <w:rsid w:val="006F0B7E"/>
    <w:rsid w:val="006F32FA"/>
    <w:rsid w:val="006F5F13"/>
    <w:rsid w:val="006F64C4"/>
    <w:rsid w:val="006F66E0"/>
    <w:rsid w:val="00703B6A"/>
    <w:rsid w:val="00705189"/>
    <w:rsid w:val="0071387A"/>
    <w:rsid w:val="00722798"/>
    <w:rsid w:val="007231F9"/>
    <w:rsid w:val="007244A5"/>
    <w:rsid w:val="00725C80"/>
    <w:rsid w:val="00733774"/>
    <w:rsid w:val="007343EA"/>
    <w:rsid w:val="007402D7"/>
    <w:rsid w:val="0074056F"/>
    <w:rsid w:val="00741D3A"/>
    <w:rsid w:val="00742FFB"/>
    <w:rsid w:val="00743891"/>
    <w:rsid w:val="00745F99"/>
    <w:rsid w:val="0075257F"/>
    <w:rsid w:val="00755827"/>
    <w:rsid w:val="00760986"/>
    <w:rsid w:val="00763709"/>
    <w:rsid w:val="00765C6B"/>
    <w:rsid w:val="0076741B"/>
    <w:rsid w:val="007710CD"/>
    <w:rsid w:val="0077265F"/>
    <w:rsid w:val="007745D1"/>
    <w:rsid w:val="00775941"/>
    <w:rsid w:val="00777E6B"/>
    <w:rsid w:val="0078396E"/>
    <w:rsid w:val="00783F71"/>
    <w:rsid w:val="00784568"/>
    <w:rsid w:val="0078580C"/>
    <w:rsid w:val="0079002E"/>
    <w:rsid w:val="00790975"/>
    <w:rsid w:val="0079562B"/>
    <w:rsid w:val="00796266"/>
    <w:rsid w:val="007A0AFD"/>
    <w:rsid w:val="007A1269"/>
    <w:rsid w:val="007A2E65"/>
    <w:rsid w:val="007A3784"/>
    <w:rsid w:val="007A6942"/>
    <w:rsid w:val="007A6D8A"/>
    <w:rsid w:val="007A79CF"/>
    <w:rsid w:val="007B2A6B"/>
    <w:rsid w:val="007B42B2"/>
    <w:rsid w:val="007B739A"/>
    <w:rsid w:val="007B7FF7"/>
    <w:rsid w:val="007C0E63"/>
    <w:rsid w:val="007C2922"/>
    <w:rsid w:val="007C32EA"/>
    <w:rsid w:val="007C3C84"/>
    <w:rsid w:val="007C496C"/>
    <w:rsid w:val="007C5D66"/>
    <w:rsid w:val="007C7BDD"/>
    <w:rsid w:val="007D1B80"/>
    <w:rsid w:val="007D3058"/>
    <w:rsid w:val="007D362D"/>
    <w:rsid w:val="007D4A2F"/>
    <w:rsid w:val="007E00EE"/>
    <w:rsid w:val="007E0FB8"/>
    <w:rsid w:val="007E2570"/>
    <w:rsid w:val="007F1734"/>
    <w:rsid w:val="007F1B2B"/>
    <w:rsid w:val="007F29E2"/>
    <w:rsid w:val="007F3B2C"/>
    <w:rsid w:val="007F3CCE"/>
    <w:rsid w:val="007F4B57"/>
    <w:rsid w:val="007F79F7"/>
    <w:rsid w:val="00802ED1"/>
    <w:rsid w:val="0080466F"/>
    <w:rsid w:val="00804FC9"/>
    <w:rsid w:val="008051BF"/>
    <w:rsid w:val="00805949"/>
    <w:rsid w:val="00813BE8"/>
    <w:rsid w:val="00813F31"/>
    <w:rsid w:val="008153A5"/>
    <w:rsid w:val="00816B86"/>
    <w:rsid w:val="008251B3"/>
    <w:rsid w:val="00826FFC"/>
    <w:rsid w:val="00831CA4"/>
    <w:rsid w:val="0083427C"/>
    <w:rsid w:val="008345DF"/>
    <w:rsid w:val="00835CEB"/>
    <w:rsid w:val="00844AFF"/>
    <w:rsid w:val="008515E2"/>
    <w:rsid w:val="00852883"/>
    <w:rsid w:val="0085290F"/>
    <w:rsid w:val="00852D7B"/>
    <w:rsid w:val="00866525"/>
    <w:rsid w:val="0086754B"/>
    <w:rsid w:val="00871017"/>
    <w:rsid w:val="0087118A"/>
    <w:rsid w:val="00871CAE"/>
    <w:rsid w:val="00872265"/>
    <w:rsid w:val="00884322"/>
    <w:rsid w:val="00886C11"/>
    <w:rsid w:val="008921CA"/>
    <w:rsid w:val="0089498D"/>
    <w:rsid w:val="008961AC"/>
    <w:rsid w:val="008A0ABD"/>
    <w:rsid w:val="008A0BCA"/>
    <w:rsid w:val="008A36F8"/>
    <w:rsid w:val="008A5AC9"/>
    <w:rsid w:val="008B1809"/>
    <w:rsid w:val="008B1FCE"/>
    <w:rsid w:val="008C14FB"/>
    <w:rsid w:val="008C3344"/>
    <w:rsid w:val="008C3CA4"/>
    <w:rsid w:val="008C4463"/>
    <w:rsid w:val="008D01F7"/>
    <w:rsid w:val="008D0C36"/>
    <w:rsid w:val="008D1D5E"/>
    <w:rsid w:val="008D774F"/>
    <w:rsid w:val="008D7D73"/>
    <w:rsid w:val="008E11E1"/>
    <w:rsid w:val="008E43EE"/>
    <w:rsid w:val="008F0E7A"/>
    <w:rsid w:val="008F15BC"/>
    <w:rsid w:val="008F2E91"/>
    <w:rsid w:val="008F40BC"/>
    <w:rsid w:val="008F7A6E"/>
    <w:rsid w:val="009005B8"/>
    <w:rsid w:val="009019FA"/>
    <w:rsid w:val="00902CBC"/>
    <w:rsid w:val="00905840"/>
    <w:rsid w:val="00905E8C"/>
    <w:rsid w:val="00910F49"/>
    <w:rsid w:val="00911A52"/>
    <w:rsid w:val="00921BEA"/>
    <w:rsid w:val="00924B19"/>
    <w:rsid w:val="00924EA3"/>
    <w:rsid w:val="009271D5"/>
    <w:rsid w:val="00932E50"/>
    <w:rsid w:val="00933494"/>
    <w:rsid w:val="0093501E"/>
    <w:rsid w:val="00940444"/>
    <w:rsid w:val="00940E19"/>
    <w:rsid w:val="00944A05"/>
    <w:rsid w:val="009469BE"/>
    <w:rsid w:val="009475CD"/>
    <w:rsid w:val="00947C16"/>
    <w:rsid w:val="00951CC3"/>
    <w:rsid w:val="00956146"/>
    <w:rsid w:val="00960AF2"/>
    <w:rsid w:val="00962A2F"/>
    <w:rsid w:val="00963B05"/>
    <w:rsid w:val="0096489C"/>
    <w:rsid w:val="009673B3"/>
    <w:rsid w:val="0097070C"/>
    <w:rsid w:val="009708EF"/>
    <w:rsid w:val="00970DD3"/>
    <w:rsid w:val="009730BE"/>
    <w:rsid w:val="00973EB7"/>
    <w:rsid w:val="00976A9A"/>
    <w:rsid w:val="0097777B"/>
    <w:rsid w:val="00980D3A"/>
    <w:rsid w:val="00981027"/>
    <w:rsid w:val="009825BF"/>
    <w:rsid w:val="00987FE0"/>
    <w:rsid w:val="00991725"/>
    <w:rsid w:val="009940A0"/>
    <w:rsid w:val="00995F0B"/>
    <w:rsid w:val="00997662"/>
    <w:rsid w:val="009A0118"/>
    <w:rsid w:val="009A0E3C"/>
    <w:rsid w:val="009A1038"/>
    <w:rsid w:val="009A1C66"/>
    <w:rsid w:val="009A2189"/>
    <w:rsid w:val="009A302C"/>
    <w:rsid w:val="009A35CF"/>
    <w:rsid w:val="009A3E0D"/>
    <w:rsid w:val="009B3103"/>
    <w:rsid w:val="009B7085"/>
    <w:rsid w:val="009C15D6"/>
    <w:rsid w:val="009C16F6"/>
    <w:rsid w:val="009C2DA7"/>
    <w:rsid w:val="009C481F"/>
    <w:rsid w:val="009C7086"/>
    <w:rsid w:val="009C783F"/>
    <w:rsid w:val="009C7DDE"/>
    <w:rsid w:val="009D0099"/>
    <w:rsid w:val="009D0A20"/>
    <w:rsid w:val="009D3BED"/>
    <w:rsid w:val="009D5BB9"/>
    <w:rsid w:val="009D6FFE"/>
    <w:rsid w:val="009D782B"/>
    <w:rsid w:val="009E164C"/>
    <w:rsid w:val="009E2ED5"/>
    <w:rsid w:val="009E349D"/>
    <w:rsid w:val="009E5670"/>
    <w:rsid w:val="009E6590"/>
    <w:rsid w:val="009F2B55"/>
    <w:rsid w:val="009F4CF0"/>
    <w:rsid w:val="009F64D9"/>
    <w:rsid w:val="009F650F"/>
    <w:rsid w:val="009F67AF"/>
    <w:rsid w:val="009F77C0"/>
    <w:rsid w:val="00A00614"/>
    <w:rsid w:val="00A007F4"/>
    <w:rsid w:val="00A009BA"/>
    <w:rsid w:val="00A05D05"/>
    <w:rsid w:val="00A122B9"/>
    <w:rsid w:val="00A12CF9"/>
    <w:rsid w:val="00A1315D"/>
    <w:rsid w:val="00A133AA"/>
    <w:rsid w:val="00A1488C"/>
    <w:rsid w:val="00A14A0F"/>
    <w:rsid w:val="00A1511D"/>
    <w:rsid w:val="00A170BC"/>
    <w:rsid w:val="00A172A0"/>
    <w:rsid w:val="00A21233"/>
    <w:rsid w:val="00A2190F"/>
    <w:rsid w:val="00A22341"/>
    <w:rsid w:val="00A22A26"/>
    <w:rsid w:val="00A23EFA"/>
    <w:rsid w:val="00A2640A"/>
    <w:rsid w:val="00A37784"/>
    <w:rsid w:val="00A37BBC"/>
    <w:rsid w:val="00A4599B"/>
    <w:rsid w:val="00A45D50"/>
    <w:rsid w:val="00A53A74"/>
    <w:rsid w:val="00A53FB2"/>
    <w:rsid w:val="00A55123"/>
    <w:rsid w:val="00A56554"/>
    <w:rsid w:val="00A616B6"/>
    <w:rsid w:val="00A625BF"/>
    <w:rsid w:val="00A632BE"/>
    <w:rsid w:val="00A63789"/>
    <w:rsid w:val="00A63C8D"/>
    <w:rsid w:val="00A65FB0"/>
    <w:rsid w:val="00A70217"/>
    <w:rsid w:val="00A766F0"/>
    <w:rsid w:val="00A77B67"/>
    <w:rsid w:val="00A84A28"/>
    <w:rsid w:val="00A85ED4"/>
    <w:rsid w:val="00A86A76"/>
    <w:rsid w:val="00A93E19"/>
    <w:rsid w:val="00AA5EC8"/>
    <w:rsid w:val="00AA78E3"/>
    <w:rsid w:val="00AB1D92"/>
    <w:rsid w:val="00AB259D"/>
    <w:rsid w:val="00AB263B"/>
    <w:rsid w:val="00AB2F9A"/>
    <w:rsid w:val="00AB376E"/>
    <w:rsid w:val="00AB6F82"/>
    <w:rsid w:val="00AB7994"/>
    <w:rsid w:val="00AC1AC5"/>
    <w:rsid w:val="00AC2984"/>
    <w:rsid w:val="00AC3290"/>
    <w:rsid w:val="00AC5DDF"/>
    <w:rsid w:val="00AD147B"/>
    <w:rsid w:val="00AD2F7E"/>
    <w:rsid w:val="00AD34A9"/>
    <w:rsid w:val="00AD5BC6"/>
    <w:rsid w:val="00AE0CDF"/>
    <w:rsid w:val="00AE6BED"/>
    <w:rsid w:val="00AF02A7"/>
    <w:rsid w:val="00AF15F6"/>
    <w:rsid w:val="00AF1AAA"/>
    <w:rsid w:val="00AF1E22"/>
    <w:rsid w:val="00AF2C9A"/>
    <w:rsid w:val="00AF6590"/>
    <w:rsid w:val="00AF6F21"/>
    <w:rsid w:val="00B01996"/>
    <w:rsid w:val="00B0281F"/>
    <w:rsid w:val="00B0566D"/>
    <w:rsid w:val="00B0646C"/>
    <w:rsid w:val="00B11CA4"/>
    <w:rsid w:val="00B1605D"/>
    <w:rsid w:val="00B17C75"/>
    <w:rsid w:val="00B2079F"/>
    <w:rsid w:val="00B207C7"/>
    <w:rsid w:val="00B23F2A"/>
    <w:rsid w:val="00B2563C"/>
    <w:rsid w:val="00B26C48"/>
    <w:rsid w:val="00B31FD5"/>
    <w:rsid w:val="00B3208C"/>
    <w:rsid w:val="00B352EC"/>
    <w:rsid w:val="00B36934"/>
    <w:rsid w:val="00B3761A"/>
    <w:rsid w:val="00B418C7"/>
    <w:rsid w:val="00B425A6"/>
    <w:rsid w:val="00B50CDB"/>
    <w:rsid w:val="00B51AFE"/>
    <w:rsid w:val="00B51E50"/>
    <w:rsid w:val="00B525FA"/>
    <w:rsid w:val="00B552E7"/>
    <w:rsid w:val="00B57F3A"/>
    <w:rsid w:val="00B64EBD"/>
    <w:rsid w:val="00B671CE"/>
    <w:rsid w:val="00B676E0"/>
    <w:rsid w:val="00B70C8F"/>
    <w:rsid w:val="00B72CE5"/>
    <w:rsid w:val="00B73861"/>
    <w:rsid w:val="00B74681"/>
    <w:rsid w:val="00B74DB6"/>
    <w:rsid w:val="00B7505C"/>
    <w:rsid w:val="00B75610"/>
    <w:rsid w:val="00B75B00"/>
    <w:rsid w:val="00B76210"/>
    <w:rsid w:val="00B76CB6"/>
    <w:rsid w:val="00B77CFA"/>
    <w:rsid w:val="00B83CA2"/>
    <w:rsid w:val="00B83F33"/>
    <w:rsid w:val="00B849D9"/>
    <w:rsid w:val="00B84B89"/>
    <w:rsid w:val="00B85A0C"/>
    <w:rsid w:val="00B8661C"/>
    <w:rsid w:val="00B868D6"/>
    <w:rsid w:val="00B86D26"/>
    <w:rsid w:val="00B9123A"/>
    <w:rsid w:val="00B941B6"/>
    <w:rsid w:val="00B958CA"/>
    <w:rsid w:val="00B9697F"/>
    <w:rsid w:val="00B96E38"/>
    <w:rsid w:val="00B97655"/>
    <w:rsid w:val="00B97FFA"/>
    <w:rsid w:val="00BA105A"/>
    <w:rsid w:val="00BA6431"/>
    <w:rsid w:val="00BA7221"/>
    <w:rsid w:val="00BB382B"/>
    <w:rsid w:val="00BB6862"/>
    <w:rsid w:val="00BB6A30"/>
    <w:rsid w:val="00BB726A"/>
    <w:rsid w:val="00BC071E"/>
    <w:rsid w:val="00BC1A48"/>
    <w:rsid w:val="00BC3167"/>
    <w:rsid w:val="00BC31D7"/>
    <w:rsid w:val="00BC5245"/>
    <w:rsid w:val="00BC6FA4"/>
    <w:rsid w:val="00BD33B9"/>
    <w:rsid w:val="00BD4B95"/>
    <w:rsid w:val="00BD69A8"/>
    <w:rsid w:val="00BD77B4"/>
    <w:rsid w:val="00BE227B"/>
    <w:rsid w:val="00BE46AD"/>
    <w:rsid w:val="00BE4AAB"/>
    <w:rsid w:val="00BE4F4F"/>
    <w:rsid w:val="00BE7A2A"/>
    <w:rsid w:val="00BF39F0"/>
    <w:rsid w:val="00BF4722"/>
    <w:rsid w:val="00BF52B2"/>
    <w:rsid w:val="00C05CA6"/>
    <w:rsid w:val="00C070EF"/>
    <w:rsid w:val="00C11238"/>
    <w:rsid w:val="00C13453"/>
    <w:rsid w:val="00C16027"/>
    <w:rsid w:val="00C16628"/>
    <w:rsid w:val="00C200C3"/>
    <w:rsid w:val="00C2084D"/>
    <w:rsid w:val="00C21675"/>
    <w:rsid w:val="00C22F42"/>
    <w:rsid w:val="00C244D8"/>
    <w:rsid w:val="00C24E08"/>
    <w:rsid w:val="00C27122"/>
    <w:rsid w:val="00C339FD"/>
    <w:rsid w:val="00C35023"/>
    <w:rsid w:val="00C35A59"/>
    <w:rsid w:val="00C36A95"/>
    <w:rsid w:val="00C36EEF"/>
    <w:rsid w:val="00C37942"/>
    <w:rsid w:val="00C40146"/>
    <w:rsid w:val="00C40B14"/>
    <w:rsid w:val="00C42287"/>
    <w:rsid w:val="00C42571"/>
    <w:rsid w:val="00C42BCF"/>
    <w:rsid w:val="00C44E6C"/>
    <w:rsid w:val="00C463B5"/>
    <w:rsid w:val="00C469FB"/>
    <w:rsid w:val="00C46E9B"/>
    <w:rsid w:val="00C47403"/>
    <w:rsid w:val="00C47921"/>
    <w:rsid w:val="00C5103E"/>
    <w:rsid w:val="00C51E42"/>
    <w:rsid w:val="00C51F9C"/>
    <w:rsid w:val="00C553DF"/>
    <w:rsid w:val="00C57EEC"/>
    <w:rsid w:val="00C60384"/>
    <w:rsid w:val="00C60DEB"/>
    <w:rsid w:val="00C63162"/>
    <w:rsid w:val="00C63F3E"/>
    <w:rsid w:val="00C64B16"/>
    <w:rsid w:val="00C659CA"/>
    <w:rsid w:val="00C76BAA"/>
    <w:rsid w:val="00C80876"/>
    <w:rsid w:val="00C84941"/>
    <w:rsid w:val="00C855BB"/>
    <w:rsid w:val="00C86C78"/>
    <w:rsid w:val="00C87095"/>
    <w:rsid w:val="00C872A2"/>
    <w:rsid w:val="00C87BB3"/>
    <w:rsid w:val="00C97127"/>
    <w:rsid w:val="00CA0AD7"/>
    <w:rsid w:val="00CA1FF6"/>
    <w:rsid w:val="00CA3979"/>
    <w:rsid w:val="00CA6037"/>
    <w:rsid w:val="00CB0140"/>
    <w:rsid w:val="00CB025E"/>
    <w:rsid w:val="00CB47FF"/>
    <w:rsid w:val="00CC4FAA"/>
    <w:rsid w:val="00CC5508"/>
    <w:rsid w:val="00CC75ED"/>
    <w:rsid w:val="00CC79A7"/>
    <w:rsid w:val="00CD0C9E"/>
    <w:rsid w:val="00CD4C6F"/>
    <w:rsid w:val="00CD75A7"/>
    <w:rsid w:val="00CD7E56"/>
    <w:rsid w:val="00CE0E91"/>
    <w:rsid w:val="00CE1CC3"/>
    <w:rsid w:val="00CE2413"/>
    <w:rsid w:val="00CE2BAF"/>
    <w:rsid w:val="00CF2619"/>
    <w:rsid w:val="00CF360C"/>
    <w:rsid w:val="00CF52A8"/>
    <w:rsid w:val="00CF6666"/>
    <w:rsid w:val="00D00538"/>
    <w:rsid w:val="00D012A7"/>
    <w:rsid w:val="00D01E38"/>
    <w:rsid w:val="00D033C4"/>
    <w:rsid w:val="00D03581"/>
    <w:rsid w:val="00D039A1"/>
    <w:rsid w:val="00D04E5F"/>
    <w:rsid w:val="00D05FEA"/>
    <w:rsid w:val="00D060C3"/>
    <w:rsid w:val="00D062C8"/>
    <w:rsid w:val="00D12AAB"/>
    <w:rsid w:val="00D1312E"/>
    <w:rsid w:val="00D171BF"/>
    <w:rsid w:val="00D179CA"/>
    <w:rsid w:val="00D17DCE"/>
    <w:rsid w:val="00D2269F"/>
    <w:rsid w:val="00D252BC"/>
    <w:rsid w:val="00D2655E"/>
    <w:rsid w:val="00D276F1"/>
    <w:rsid w:val="00D30151"/>
    <w:rsid w:val="00D37C5B"/>
    <w:rsid w:val="00D42B5F"/>
    <w:rsid w:val="00D439DB"/>
    <w:rsid w:val="00D45565"/>
    <w:rsid w:val="00D45EF8"/>
    <w:rsid w:val="00D46249"/>
    <w:rsid w:val="00D51841"/>
    <w:rsid w:val="00D53390"/>
    <w:rsid w:val="00D54076"/>
    <w:rsid w:val="00D54E3B"/>
    <w:rsid w:val="00D606E3"/>
    <w:rsid w:val="00D61ABA"/>
    <w:rsid w:val="00D65A51"/>
    <w:rsid w:val="00D67CCB"/>
    <w:rsid w:val="00D703B0"/>
    <w:rsid w:val="00D70F7C"/>
    <w:rsid w:val="00D724E6"/>
    <w:rsid w:val="00D73C6D"/>
    <w:rsid w:val="00D742FB"/>
    <w:rsid w:val="00D748D5"/>
    <w:rsid w:val="00D93129"/>
    <w:rsid w:val="00D948E1"/>
    <w:rsid w:val="00D95A94"/>
    <w:rsid w:val="00D9678C"/>
    <w:rsid w:val="00D96FF6"/>
    <w:rsid w:val="00DA144B"/>
    <w:rsid w:val="00DA15CC"/>
    <w:rsid w:val="00DA39CB"/>
    <w:rsid w:val="00DA5BBE"/>
    <w:rsid w:val="00DA6C33"/>
    <w:rsid w:val="00DB3515"/>
    <w:rsid w:val="00DC4654"/>
    <w:rsid w:val="00DC5A36"/>
    <w:rsid w:val="00DC716B"/>
    <w:rsid w:val="00DC7555"/>
    <w:rsid w:val="00DC7591"/>
    <w:rsid w:val="00DD0832"/>
    <w:rsid w:val="00DD1784"/>
    <w:rsid w:val="00DD2591"/>
    <w:rsid w:val="00DE358A"/>
    <w:rsid w:val="00DE3A8B"/>
    <w:rsid w:val="00DE597B"/>
    <w:rsid w:val="00DE71A7"/>
    <w:rsid w:val="00DF2A48"/>
    <w:rsid w:val="00DF3144"/>
    <w:rsid w:val="00DF3D46"/>
    <w:rsid w:val="00DF3D5F"/>
    <w:rsid w:val="00DF7678"/>
    <w:rsid w:val="00E03A14"/>
    <w:rsid w:val="00E03E12"/>
    <w:rsid w:val="00E06F9B"/>
    <w:rsid w:val="00E12AF5"/>
    <w:rsid w:val="00E13CE7"/>
    <w:rsid w:val="00E15DD5"/>
    <w:rsid w:val="00E22D0E"/>
    <w:rsid w:val="00E23199"/>
    <w:rsid w:val="00E26ABB"/>
    <w:rsid w:val="00E310F3"/>
    <w:rsid w:val="00E31EFD"/>
    <w:rsid w:val="00E349AF"/>
    <w:rsid w:val="00E3755B"/>
    <w:rsid w:val="00E3796A"/>
    <w:rsid w:val="00E4047B"/>
    <w:rsid w:val="00E40684"/>
    <w:rsid w:val="00E43B83"/>
    <w:rsid w:val="00E45102"/>
    <w:rsid w:val="00E46BE9"/>
    <w:rsid w:val="00E47A3A"/>
    <w:rsid w:val="00E47AFE"/>
    <w:rsid w:val="00E50622"/>
    <w:rsid w:val="00E60185"/>
    <w:rsid w:val="00E602F8"/>
    <w:rsid w:val="00E66433"/>
    <w:rsid w:val="00E674E0"/>
    <w:rsid w:val="00E719EB"/>
    <w:rsid w:val="00E72E05"/>
    <w:rsid w:val="00E74CEB"/>
    <w:rsid w:val="00E773B4"/>
    <w:rsid w:val="00E80110"/>
    <w:rsid w:val="00E827FA"/>
    <w:rsid w:val="00E83112"/>
    <w:rsid w:val="00E8511C"/>
    <w:rsid w:val="00E858C3"/>
    <w:rsid w:val="00E87D95"/>
    <w:rsid w:val="00E94902"/>
    <w:rsid w:val="00E95BC2"/>
    <w:rsid w:val="00E9718A"/>
    <w:rsid w:val="00E97A44"/>
    <w:rsid w:val="00EA361D"/>
    <w:rsid w:val="00EA3628"/>
    <w:rsid w:val="00EA3DDF"/>
    <w:rsid w:val="00EA58B5"/>
    <w:rsid w:val="00EA638B"/>
    <w:rsid w:val="00EB714E"/>
    <w:rsid w:val="00EB7BD5"/>
    <w:rsid w:val="00EC2453"/>
    <w:rsid w:val="00EC4D20"/>
    <w:rsid w:val="00EC644E"/>
    <w:rsid w:val="00ED153D"/>
    <w:rsid w:val="00ED39B2"/>
    <w:rsid w:val="00ED4BA3"/>
    <w:rsid w:val="00ED78A6"/>
    <w:rsid w:val="00EE1ED6"/>
    <w:rsid w:val="00EE2D29"/>
    <w:rsid w:val="00EE348E"/>
    <w:rsid w:val="00EE55E9"/>
    <w:rsid w:val="00EE589C"/>
    <w:rsid w:val="00EF539E"/>
    <w:rsid w:val="00EF64C5"/>
    <w:rsid w:val="00EF7677"/>
    <w:rsid w:val="00F02FC0"/>
    <w:rsid w:val="00F05138"/>
    <w:rsid w:val="00F070E9"/>
    <w:rsid w:val="00F11773"/>
    <w:rsid w:val="00F12E66"/>
    <w:rsid w:val="00F17458"/>
    <w:rsid w:val="00F20F70"/>
    <w:rsid w:val="00F22C76"/>
    <w:rsid w:val="00F240A1"/>
    <w:rsid w:val="00F2484F"/>
    <w:rsid w:val="00F33320"/>
    <w:rsid w:val="00F35839"/>
    <w:rsid w:val="00F3704D"/>
    <w:rsid w:val="00F422B8"/>
    <w:rsid w:val="00F51359"/>
    <w:rsid w:val="00F53A30"/>
    <w:rsid w:val="00F54F6C"/>
    <w:rsid w:val="00F5687A"/>
    <w:rsid w:val="00F6377B"/>
    <w:rsid w:val="00F63D40"/>
    <w:rsid w:val="00F63ED1"/>
    <w:rsid w:val="00F65652"/>
    <w:rsid w:val="00F66C80"/>
    <w:rsid w:val="00F704B1"/>
    <w:rsid w:val="00F7265F"/>
    <w:rsid w:val="00F72C66"/>
    <w:rsid w:val="00F7301D"/>
    <w:rsid w:val="00F7354C"/>
    <w:rsid w:val="00F73776"/>
    <w:rsid w:val="00F85E2C"/>
    <w:rsid w:val="00F9188B"/>
    <w:rsid w:val="00F9262C"/>
    <w:rsid w:val="00F92ECE"/>
    <w:rsid w:val="00F95259"/>
    <w:rsid w:val="00FA0C36"/>
    <w:rsid w:val="00FA2089"/>
    <w:rsid w:val="00FA4CDF"/>
    <w:rsid w:val="00FA67B6"/>
    <w:rsid w:val="00FB0501"/>
    <w:rsid w:val="00FB4372"/>
    <w:rsid w:val="00FC5D11"/>
    <w:rsid w:val="00FC5EF4"/>
    <w:rsid w:val="00FD0866"/>
    <w:rsid w:val="00FD1978"/>
    <w:rsid w:val="00FD1C74"/>
    <w:rsid w:val="00FD72A4"/>
    <w:rsid w:val="00FD7C39"/>
    <w:rsid w:val="00FE0376"/>
    <w:rsid w:val="00FE27D3"/>
    <w:rsid w:val="00FE7166"/>
    <w:rsid w:val="00FF1B3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6AB9C-E057-4E61-B88D-BABBFB4E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2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232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327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styleId="a6">
    <w:name w:val="Hyperlink"/>
    <w:unhideWhenUsed/>
    <w:rsid w:val="003A6391"/>
    <w:rPr>
      <w:color w:val="0000FF"/>
      <w:u w:val="single"/>
    </w:rPr>
  </w:style>
  <w:style w:type="character" w:customStyle="1" w:styleId="a5">
    <w:name w:val="Без интервала Знак"/>
    <w:link w:val="a4"/>
    <w:rsid w:val="00BF472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D039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039A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0"/>
    <w:uiPriority w:val="99"/>
    <w:unhideWhenUsed/>
    <w:rsid w:val="00E83112"/>
    <w:pPr>
      <w:spacing w:before="100" w:beforeAutospacing="1" w:after="100" w:afterAutospacing="1"/>
    </w:pPr>
  </w:style>
  <w:style w:type="character" w:styleId="aa">
    <w:name w:val="Strong"/>
    <w:basedOn w:val="a1"/>
    <w:uiPriority w:val="22"/>
    <w:qFormat/>
    <w:rsid w:val="00E83112"/>
    <w:rPr>
      <w:b/>
      <w:bCs/>
    </w:rPr>
  </w:style>
  <w:style w:type="paragraph" w:styleId="ab">
    <w:name w:val="List Paragraph"/>
    <w:basedOn w:val="a0"/>
    <w:uiPriority w:val="34"/>
    <w:qFormat/>
    <w:rsid w:val="00E83112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32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232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327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List"/>
    <w:basedOn w:val="a0"/>
    <w:uiPriority w:val="99"/>
    <w:unhideWhenUsed/>
    <w:rsid w:val="002327FD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2327FD"/>
    <w:pPr>
      <w:ind w:left="566" w:hanging="283"/>
      <w:contextualSpacing/>
    </w:pPr>
  </w:style>
  <w:style w:type="paragraph" w:styleId="31">
    <w:name w:val="List 3"/>
    <w:basedOn w:val="a0"/>
    <w:uiPriority w:val="99"/>
    <w:unhideWhenUsed/>
    <w:rsid w:val="002327FD"/>
    <w:pPr>
      <w:ind w:left="849" w:hanging="283"/>
      <w:contextualSpacing/>
    </w:pPr>
  </w:style>
  <w:style w:type="paragraph" w:styleId="4">
    <w:name w:val="List 4"/>
    <w:basedOn w:val="a0"/>
    <w:uiPriority w:val="99"/>
    <w:unhideWhenUsed/>
    <w:rsid w:val="002327FD"/>
    <w:pPr>
      <w:ind w:left="1132" w:hanging="283"/>
      <w:contextualSpacing/>
    </w:pPr>
  </w:style>
  <w:style w:type="paragraph" w:styleId="a">
    <w:name w:val="List Bullet"/>
    <w:basedOn w:val="a0"/>
    <w:uiPriority w:val="99"/>
    <w:unhideWhenUsed/>
    <w:rsid w:val="002327FD"/>
    <w:pPr>
      <w:numPr>
        <w:numId w:val="5"/>
      </w:numPr>
      <w:contextualSpacing/>
    </w:pPr>
  </w:style>
  <w:style w:type="paragraph" w:styleId="2">
    <w:name w:val="List Bullet 2"/>
    <w:basedOn w:val="a0"/>
    <w:uiPriority w:val="99"/>
    <w:unhideWhenUsed/>
    <w:rsid w:val="002327FD"/>
    <w:pPr>
      <w:numPr>
        <w:numId w:val="6"/>
      </w:numPr>
      <w:contextualSpacing/>
    </w:pPr>
  </w:style>
  <w:style w:type="paragraph" w:styleId="ad">
    <w:name w:val="Body Text"/>
    <w:basedOn w:val="a0"/>
    <w:link w:val="ae"/>
    <w:uiPriority w:val="99"/>
    <w:unhideWhenUsed/>
    <w:rsid w:val="002327F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32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uiPriority w:val="99"/>
    <w:unhideWhenUsed/>
    <w:rsid w:val="002327FD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rsid w:val="002327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link w:val="12"/>
    <w:uiPriority w:val="99"/>
    <w:locked/>
    <w:rsid w:val="00805949"/>
    <w:rPr>
      <w:b/>
      <w:bCs/>
      <w:i/>
      <w:iCs/>
      <w:sz w:val="26"/>
      <w:szCs w:val="26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805949"/>
    <w:pPr>
      <w:widowControl w:val="0"/>
      <w:shd w:val="clear" w:color="auto" w:fill="FFFFFF"/>
      <w:spacing w:before="180" w:line="480" w:lineRule="exact"/>
      <w:outlineLvl w:val="0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af1">
    <w:name w:val="endnote text"/>
    <w:basedOn w:val="a0"/>
    <w:link w:val="af2"/>
    <w:uiPriority w:val="99"/>
    <w:semiHidden/>
    <w:unhideWhenUsed/>
    <w:rsid w:val="00F11773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F11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1"/>
    <w:uiPriority w:val="99"/>
    <w:semiHidden/>
    <w:unhideWhenUsed/>
    <w:rsid w:val="00F11773"/>
    <w:rPr>
      <w:vertAlign w:val="superscript"/>
    </w:rPr>
  </w:style>
  <w:style w:type="paragraph" w:styleId="af4">
    <w:name w:val="footnote text"/>
    <w:basedOn w:val="a0"/>
    <w:link w:val="af5"/>
    <w:uiPriority w:val="99"/>
    <w:semiHidden/>
    <w:unhideWhenUsed/>
    <w:rsid w:val="00A1315D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A13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A13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0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9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1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5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0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9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23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4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85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75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0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72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1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4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9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65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3182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438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29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55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90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39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12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01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3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6B9F-2795-4308-86A4-12994FD8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Бутенко И.А.</dc:creator>
  <cp:lastModifiedBy>Зав.уч</cp:lastModifiedBy>
  <cp:revision>9</cp:revision>
  <cp:lastPrinted>2026-03-05T08:58:00Z</cp:lastPrinted>
  <dcterms:created xsi:type="dcterms:W3CDTF">2026-03-05T05:47:00Z</dcterms:created>
  <dcterms:modified xsi:type="dcterms:W3CDTF">2026-03-05T09:44:00Z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688094004</vt:i4>
  </property>
</Properties>
</file>