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91" w:rsidRPr="00A11C24" w:rsidRDefault="003A6391" w:rsidP="00183DA2">
      <w:pPr>
        <w:jc w:val="center"/>
        <w:rPr>
          <w:b/>
        </w:rPr>
      </w:pPr>
      <w:r w:rsidRPr="00A11C24">
        <w:rPr>
          <w:b/>
        </w:rPr>
        <w:t>План</w:t>
      </w:r>
    </w:p>
    <w:p w:rsidR="003A6391" w:rsidRPr="0000437E" w:rsidRDefault="003A6391" w:rsidP="003A6391">
      <w:pPr>
        <w:ind w:firstLine="708"/>
        <w:jc w:val="center"/>
        <w:rPr>
          <w:b/>
        </w:rPr>
      </w:pPr>
      <w:r w:rsidRPr="0000437E">
        <w:rPr>
          <w:b/>
        </w:rPr>
        <w:t>о работе МБУ ДО «</w:t>
      </w:r>
      <w:r w:rsidR="00183DA2">
        <w:rPr>
          <w:b/>
          <w:u w:val="single"/>
        </w:rPr>
        <w:t>ДШИ №1</w:t>
      </w:r>
      <w:r w:rsidRPr="0000437E">
        <w:rPr>
          <w:b/>
        </w:rPr>
        <w:t>»</w:t>
      </w:r>
    </w:p>
    <w:p w:rsidR="003A6391" w:rsidRPr="0000437E" w:rsidRDefault="00C57500" w:rsidP="003A6391">
      <w:pPr>
        <w:tabs>
          <w:tab w:val="right" w:pos="7332"/>
        </w:tabs>
        <w:jc w:val="center"/>
        <w:rPr>
          <w:b/>
          <w:color w:val="0D0D0D"/>
          <w:spacing w:val="-2"/>
        </w:rPr>
      </w:pPr>
      <w:proofErr w:type="gramStart"/>
      <w:r>
        <w:rPr>
          <w:b/>
          <w:color w:val="0D0D0D"/>
          <w:spacing w:val="-2"/>
        </w:rPr>
        <w:t>на  янва</w:t>
      </w:r>
      <w:r w:rsidR="005A1EC9">
        <w:rPr>
          <w:b/>
          <w:color w:val="0D0D0D"/>
          <w:spacing w:val="-2"/>
        </w:rPr>
        <w:t>рь</w:t>
      </w:r>
      <w:proofErr w:type="gramEnd"/>
      <w:r w:rsidR="00183DA2">
        <w:rPr>
          <w:b/>
          <w:color w:val="0D0D0D"/>
          <w:spacing w:val="-2"/>
        </w:rPr>
        <w:t xml:space="preserve">  20 </w:t>
      </w:r>
      <w:r>
        <w:rPr>
          <w:b/>
          <w:color w:val="0D0D0D"/>
          <w:spacing w:val="-2"/>
          <w:u w:val="single"/>
        </w:rPr>
        <w:t>26</w:t>
      </w:r>
      <w:r w:rsidR="00183DA2">
        <w:rPr>
          <w:b/>
          <w:color w:val="0D0D0D"/>
          <w:spacing w:val="-2"/>
          <w:u w:val="single"/>
        </w:rPr>
        <w:t xml:space="preserve"> </w:t>
      </w:r>
      <w:r w:rsidR="003A6391" w:rsidRPr="0000437E">
        <w:rPr>
          <w:b/>
          <w:color w:val="0D0D0D"/>
          <w:spacing w:val="-2"/>
        </w:rPr>
        <w:t xml:space="preserve"> г.</w:t>
      </w:r>
    </w:p>
    <w:p w:rsidR="003A6391" w:rsidRPr="0000437E" w:rsidRDefault="003A6391" w:rsidP="003A6391">
      <w:pPr>
        <w:tabs>
          <w:tab w:val="right" w:pos="7332"/>
        </w:tabs>
        <w:jc w:val="center"/>
        <w:rPr>
          <w:b/>
          <w:color w:val="0D0D0D"/>
          <w:spacing w:val="-2"/>
          <w:sz w:val="18"/>
          <w:szCs w:val="18"/>
        </w:rPr>
      </w:pPr>
      <w:r w:rsidRPr="0000437E">
        <w:rPr>
          <w:b/>
          <w:color w:val="0D0D0D"/>
          <w:spacing w:val="-2"/>
          <w:sz w:val="18"/>
          <w:szCs w:val="18"/>
        </w:rPr>
        <w:t>(месяц)</w:t>
      </w:r>
    </w:p>
    <w:p w:rsidR="003A6391" w:rsidRPr="00A11C24" w:rsidRDefault="003A6391" w:rsidP="003A6391">
      <w:pPr>
        <w:numPr>
          <w:ilvl w:val="0"/>
          <w:numId w:val="4"/>
        </w:numPr>
        <w:ind w:left="567" w:hanging="283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Информация об учащихся:</w:t>
      </w:r>
    </w:p>
    <w:p w:rsidR="003A6391" w:rsidRPr="00A11C24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3A6391">
      <w:pPr>
        <w:numPr>
          <w:ilvl w:val="1"/>
          <w:numId w:val="8"/>
        </w:numPr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В соответствии с муниципальным заданием:</w:t>
      </w:r>
    </w:p>
    <w:p w:rsidR="00183DA2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0"/>
        <w:gridCol w:w="2267"/>
        <w:gridCol w:w="3262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предпрофессиональным программам 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>Количество обучающихся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892B6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313,5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892B6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87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B4" w:rsidRPr="00C022FA" w:rsidRDefault="00892B6C" w:rsidP="00183DA2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445,5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892B6C" w:rsidP="0068443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337,5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892B6C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3097,5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892B6C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955,5</w:t>
            </w:r>
          </w:p>
        </w:tc>
      </w:tr>
      <w:tr w:rsidR="00BB3653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00437E" w:rsidRDefault="00BB3653" w:rsidP="00BB3653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3" w:rsidRPr="0000437E" w:rsidRDefault="00BB3653" w:rsidP="00BB3653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C57500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892B6C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5236,5</w:t>
            </w:r>
          </w:p>
        </w:tc>
      </w:tr>
    </w:tbl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по общеразвивающим программам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«Музыка, движение, фантазия»,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435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8828D5" w:rsidRDefault="00183DA2" w:rsidP="00183DA2">
            <w:pPr>
              <w:jc w:val="center"/>
              <w:rPr>
                <w:b/>
                <w:color w:val="0D0D0D"/>
                <w:spacing w:val="-2"/>
                <w:highlight w:val="yellow"/>
              </w:rPr>
            </w:pPr>
            <w:r w:rsidRPr="008828D5">
              <w:rPr>
                <w:b/>
                <w:color w:val="0D0D0D"/>
                <w:spacing w:val="-2"/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616601" w:rsidRDefault="00183DA2" w:rsidP="00183DA2">
            <w:pPr>
              <w:jc w:val="both"/>
              <w:rPr>
                <w:color w:val="0D0D0D"/>
              </w:rPr>
            </w:pPr>
            <w:r w:rsidRPr="00616601"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Инструментальное исполнительство»,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917B60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2015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</w:t>
            </w:r>
            <w:r>
              <w:rPr>
                <w:color w:val="0D0D0D"/>
                <w:sz w:val="22"/>
                <w:szCs w:val="22"/>
              </w:rPr>
              <w:lastRenderedPageBreak/>
              <w:t>искусства с предметами по выбору,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462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472,5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375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987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Сольное академическое пение»,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940D4" w:rsidRPr="00C217A9"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280,5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90</w:t>
            </w:r>
          </w:p>
        </w:tc>
      </w:tr>
      <w:tr w:rsidR="00C61ED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C217A9" w:rsidRDefault="00C57500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FD686D" w:rsidRDefault="00C33DCC" w:rsidP="00C61ED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театрального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7050C9" w:rsidRDefault="00C33DCC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162</w:t>
            </w:r>
          </w:p>
        </w:tc>
      </w:tr>
      <w:tr w:rsidR="00183DA2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6F0216" w:rsidP="00183DA2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C33DCC" w:rsidP="00183DA2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5549</w:t>
            </w:r>
          </w:p>
        </w:tc>
      </w:tr>
    </w:tbl>
    <w:p w:rsidR="00183DA2" w:rsidRDefault="00183DA2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C57500" w:rsidRPr="0000437E" w:rsidTr="00CC52D5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rPr>
                <w:b/>
                <w:color w:val="0D0D0D"/>
                <w:spacing w:val="-2"/>
              </w:rPr>
            </w:pPr>
            <w:proofErr w:type="gram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 программам</w:t>
            </w:r>
          </w:p>
        </w:tc>
      </w:tr>
      <w:tr w:rsidR="00C57500" w:rsidRPr="0000437E" w:rsidTr="00CC52D5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C33DCC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15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C33DCC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54</w:t>
            </w:r>
          </w:p>
        </w:tc>
      </w:tr>
      <w:tr w:rsidR="00C57500" w:rsidRPr="007050C9" w:rsidTr="00CC52D5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C52D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«Музыкальное искусство. Инструментальное исполнительство (с интеллектуальными нарушениями), срок обучения 7 лет</w:t>
            </w:r>
            <w:r w:rsidR="00C33DCC">
              <w:rPr>
                <w:color w:val="0D0D0D"/>
                <w:sz w:val="22"/>
                <w:szCs w:val="22"/>
              </w:rPr>
              <w:t>, «Основы музыкального исполнительства»,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C52D5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C33DCC" w:rsidP="00CC52D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60</w:t>
            </w:r>
          </w:p>
        </w:tc>
      </w:tr>
      <w:tr w:rsidR="00C57500" w:rsidRPr="0000437E" w:rsidTr="00CC52D5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C52D5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C52D5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C52D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33DCC" w:rsidP="00CC52D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129</w:t>
            </w:r>
          </w:p>
        </w:tc>
      </w:tr>
    </w:tbl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Pr="0000437E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183DA2" w:rsidRPr="0000437E" w:rsidRDefault="00183DA2" w:rsidP="00183DA2">
      <w:pPr>
        <w:ind w:left="284"/>
        <w:jc w:val="both"/>
        <w:rPr>
          <w:b/>
          <w:spacing w:val="-2"/>
          <w:sz w:val="22"/>
          <w:szCs w:val="22"/>
        </w:rPr>
      </w:pPr>
      <w:r w:rsidRPr="0000437E">
        <w:rPr>
          <w:b/>
          <w:spacing w:val="-2"/>
          <w:sz w:val="22"/>
          <w:szCs w:val="22"/>
        </w:rPr>
        <w:t xml:space="preserve">1.2. Обучающиеся на платной основе: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3827"/>
      </w:tblGrid>
      <w:tr w:rsidR="00183DA2" w:rsidRPr="0000437E" w:rsidTr="00183DA2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обучающихся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</w:pPr>
            <w:r>
              <w:t>16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</w:pPr>
            <w:r>
              <w:t>31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Дополнительная общеразвивающая программа в области музыкально</w:t>
            </w:r>
            <w:r w:rsidR="00A4105F">
              <w:rPr>
                <w:sz w:val="22"/>
                <w:szCs w:val="22"/>
              </w:rPr>
              <w:t xml:space="preserve">го искусства для лиц старше 18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</w:pPr>
            <w:r>
              <w:t>3</w:t>
            </w:r>
          </w:p>
        </w:tc>
      </w:tr>
      <w:tr w:rsidR="00183DA2" w:rsidRPr="0000437E" w:rsidTr="00183DA2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3A6391" w:rsidRPr="00A11C24" w:rsidRDefault="003A6391" w:rsidP="00183DA2">
      <w:pPr>
        <w:jc w:val="both"/>
        <w:rPr>
          <w:b/>
          <w:spacing w:val="-2"/>
          <w:sz w:val="22"/>
          <w:szCs w:val="22"/>
        </w:rPr>
      </w:pPr>
    </w:p>
    <w:p w:rsidR="003A6391" w:rsidRPr="00A11C24" w:rsidRDefault="003A6391" w:rsidP="003A6391">
      <w:pPr>
        <w:numPr>
          <w:ilvl w:val="0"/>
          <w:numId w:val="6"/>
        </w:numPr>
        <w:ind w:left="567" w:firstLine="0"/>
        <w:jc w:val="both"/>
        <w:rPr>
          <w:b/>
          <w:spacing w:val="-2"/>
          <w:sz w:val="22"/>
          <w:szCs w:val="22"/>
        </w:rPr>
      </w:pPr>
      <w:r w:rsidRPr="00A11C24">
        <w:rPr>
          <w:b/>
          <w:spacing w:val="-2"/>
          <w:sz w:val="22"/>
          <w:szCs w:val="22"/>
        </w:rPr>
        <w:t>Планируемое участие в конкурсах, фестивалях, выставках: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674"/>
        <w:gridCol w:w="1418"/>
        <w:gridCol w:w="1559"/>
        <w:gridCol w:w="3967"/>
      </w:tblGrid>
      <w:tr w:rsidR="003A6391" w:rsidRPr="00A11C24" w:rsidTr="00F9188B">
        <w:trPr>
          <w:trHeight w:val="7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Ф.И. участника, специальность, преподаватель</w:t>
            </w:r>
          </w:p>
        </w:tc>
      </w:tr>
      <w:tr w:rsidR="003A6391" w:rsidRPr="00A11C24" w:rsidTr="00F9188B">
        <w:trPr>
          <w:trHeight w:val="331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22" w:rsidRPr="003D50CC" w:rsidRDefault="003A6391" w:rsidP="003D50CC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11C24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2F4927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070D6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5F" w:rsidRPr="00A11C24" w:rsidRDefault="00A4105F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60EA6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8F5F1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1C" w:rsidRPr="00A11C24" w:rsidRDefault="008F5F1C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4E4E90" w:rsidP="004E4E90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965C22">
            <w:pPr>
              <w:widowControl w:val="0"/>
              <w:spacing w:before="28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2F4927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18" w:rsidRPr="00A11C24" w:rsidRDefault="00205118" w:rsidP="00183DA2"/>
        </w:tc>
      </w:tr>
      <w:tr w:rsidR="002F4927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Default="00205118" w:rsidP="002F4927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070D6C" w:rsidRDefault="002F4927" w:rsidP="00A120B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2F4927" w:rsidP="002F49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2F4927" w:rsidP="002F4927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27" w:rsidRPr="00A11C24" w:rsidRDefault="002F4927" w:rsidP="00205118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DD070A" w:rsidP="00A4105F">
            <w:r>
              <w:rPr>
                <w:color w:val="0D0D0D"/>
                <w:sz w:val="22"/>
                <w:szCs w:val="22"/>
              </w:rPr>
              <w:t>Дополнитель</w:t>
            </w:r>
            <w:r w:rsidR="00A4105F">
              <w:rPr>
                <w:color w:val="0D0D0D"/>
                <w:sz w:val="22"/>
                <w:szCs w:val="22"/>
              </w:rPr>
              <w:t>ная предпрофессиональная программа в области музыкального искусства «Народные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171F7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E5637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231706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231706" w:rsidP="00E5637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7B" w:rsidRPr="00A11C24" w:rsidRDefault="00E5637B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DD070A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43123B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Pr="00A11C24" w:rsidRDefault="0043123B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</w:t>
            </w:r>
          </w:p>
        </w:tc>
      </w:tr>
      <w:tr w:rsidR="0043123B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183DA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43123B" w:rsidRDefault="0043123B" w:rsidP="002051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Pr="00A11C24" w:rsidRDefault="0043123B" w:rsidP="00205118"/>
        </w:tc>
      </w:tr>
      <w:tr w:rsidR="003A6391" w:rsidRPr="00A11C24" w:rsidTr="00F9188B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</w:pPr>
            <w:r w:rsidRPr="00A11C24">
              <w:rPr>
                <w:sz w:val="22"/>
                <w:szCs w:val="22"/>
              </w:rPr>
              <w:t>Обучающиеся по дополнительным общеразвивающим программам</w:t>
            </w:r>
          </w:p>
        </w:tc>
      </w:tr>
      <w:tr w:rsidR="00E5637B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B" w:rsidRPr="00A11C24" w:rsidRDefault="00E5637B" w:rsidP="00E5637B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B" w:rsidRPr="00A11C24" w:rsidRDefault="00FF73A3" w:rsidP="00E5637B">
            <w:r>
              <w:t>Виртуальная выставка – конкурс для учащихся общеразвивающих прог8рамм ДХШ и ДШИ Свердловской области «Волшебный мир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B" w:rsidRPr="00A11C24" w:rsidRDefault="00FF73A3" w:rsidP="00E5637B">
            <w:pPr>
              <w:jc w:val="center"/>
            </w:pPr>
            <w:r>
              <w:t>26.01.2026 – 10.03.2026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7B" w:rsidRPr="00A11C24" w:rsidRDefault="00FF73A3" w:rsidP="00E5637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МБУДО «ДХШ №1» г. Нижний Тагил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7B" w:rsidRDefault="00FF73A3" w:rsidP="00E5637B">
            <w:r>
              <w:t>Примут участие:</w:t>
            </w:r>
          </w:p>
          <w:p w:rsidR="00FF73A3" w:rsidRDefault="00FF73A3" w:rsidP="00E5637B">
            <w:r>
              <w:t xml:space="preserve">Веретенников Лев, преп. </w:t>
            </w:r>
            <w:proofErr w:type="spellStart"/>
            <w:r>
              <w:t>Преснякова</w:t>
            </w:r>
            <w:proofErr w:type="spellEnd"/>
            <w:r>
              <w:t xml:space="preserve"> Я.Н.;</w:t>
            </w:r>
          </w:p>
          <w:p w:rsidR="00FF73A3" w:rsidRDefault="00FF73A3" w:rsidP="00E5637B">
            <w:proofErr w:type="spellStart"/>
            <w:r>
              <w:t>Генинг</w:t>
            </w:r>
            <w:proofErr w:type="spellEnd"/>
            <w:r>
              <w:t xml:space="preserve"> Екатерина, преп. </w:t>
            </w:r>
            <w:proofErr w:type="spellStart"/>
            <w:r>
              <w:t>Преснякова</w:t>
            </w:r>
            <w:proofErr w:type="spellEnd"/>
            <w:r>
              <w:t xml:space="preserve"> Я.Н.;</w:t>
            </w:r>
          </w:p>
          <w:p w:rsidR="00FF73A3" w:rsidRDefault="00FF73A3" w:rsidP="00E5637B">
            <w:r>
              <w:t>Петухова Подина, преп. Кичигина Л.С.;</w:t>
            </w:r>
          </w:p>
          <w:p w:rsidR="00FF73A3" w:rsidRDefault="00FF73A3" w:rsidP="00E5637B">
            <w:proofErr w:type="spellStart"/>
            <w:r>
              <w:t>Абрамичева</w:t>
            </w:r>
            <w:proofErr w:type="spellEnd"/>
            <w:r>
              <w:t xml:space="preserve"> Алина, преп. Кичигина Л.С.;</w:t>
            </w:r>
          </w:p>
          <w:p w:rsidR="00FF73A3" w:rsidRDefault="00FF73A3" w:rsidP="00E5637B">
            <w:r>
              <w:t>Фоминых Алина, преп. Гурская Т.Б.;</w:t>
            </w:r>
          </w:p>
          <w:p w:rsidR="00FF73A3" w:rsidRDefault="00FF73A3" w:rsidP="00E5637B">
            <w:r>
              <w:t xml:space="preserve"> </w:t>
            </w:r>
            <w:proofErr w:type="spellStart"/>
            <w:r>
              <w:t>Костенкова</w:t>
            </w:r>
            <w:proofErr w:type="spellEnd"/>
            <w:r>
              <w:t xml:space="preserve"> Дарья, преп. Гурская Т.Б.;</w:t>
            </w:r>
          </w:p>
          <w:p w:rsidR="00FF73A3" w:rsidRDefault="001A4A18" w:rsidP="00E5637B">
            <w:r>
              <w:t xml:space="preserve">Абашева </w:t>
            </w:r>
            <w:proofErr w:type="spellStart"/>
            <w:proofErr w:type="gramStart"/>
            <w:r>
              <w:t>Карина</w:t>
            </w:r>
            <w:r w:rsidR="00FF73A3">
              <w:t>,преп</w:t>
            </w:r>
            <w:proofErr w:type="spellEnd"/>
            <w:r w:rsidR="00FF73A3">
              <w:t>.</w:t>
            </w:r>
            <w:proofErr w:type="gramEnd"/>
            <w:r w:rsidR="00FF73A3">
              <w:t xml:space="preserve"> Гурская Т.Б.;</w:t>
            </w:r>
          </w:p>
          <w:p w:rsidR="00FF73A3" w:rsidRDefault="00FF73A3" w:rsidP="00E5637B">
            <w:r>
              <w:t>Уварова Анна, преп. Маслова А.А.;</w:t>
            </w:r>
          </w:p>
          <w:p w:rsidR="00FF73A3" w:rsidRPr="00A11C24" w:rsidRDefault="001A4A18" w:rsidP="00E5637B">
            <w:r>
              <w:lastRenderedPageBreak/>
              <w:t>Грязнова Агния, преп. Маслова А.А.;</w:t>
            </w:r>
          </w:p>
        </w:tc>
      </w:tr>
    </w:tbl>
    <w:p w:rsidR="003A6391" w:rsidRPr="00A11C24" w:rsidRDefault="003A6391" w:rsidP="003A6391">
      <w:pPr>
        <w:ind w:left="720"/>
        <w:jc w:val="both"/>
        <w:rPr>
          <w:b/>
          <w:spacing w:val="-2"/>
          <w:sz w:val="22"/>
          <w:szCs w:val="22"/>
        </w:rPr>
      </w:pPr>
    </w:p>
    <w:p w:rsidR="003A6391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2.1.  Планирование проведения городских, территориальных, областных конкурсных мероприятий в помещении Детской школы искусств </w:t>
      </w:r>
      <w:r w:rsidRPr="00A11C24">
        <w:rPr>
          <w:color w:val="0D0D0D"/>
          <w:spacing w:val="-2"/>
          <w:sz w:val="22"/>
          <w:szCs w:val="22"/>
        </w:rPr>
        <w:t>*</w:t>
      </w:r>
      <w:r w:rsidRPr="00A11C24">
        <w:rPr>
          <w:b/>
          <w:color w:val="0D0D0D"/>
          <w:spacing w:val="-2"/>
          <w:sz w:val="22"/>
          <w:szCs w:val="22"/>
        </w:rPr>
        <w:t>:</w:t>
      </w:r>
    </w:p>
    <w:p w:rsidR="00D32802" w:rsidRPr="00A11C24" w:rsidRDefault="00D32802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2126"/>
        <w:gridCol w:w="2552"/>
      </w:tblGrid>
      <w:tr w:rsidR="003A6391" w:rsidRPr="00A11C24" w:rsidTr="00F91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Полное наименование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Общее 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География участников</w:t>
            </w: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конкурса:</w:t>
            </w:r>
          </w:p>
        </w:tc>
      </w:tr>
      <w:tr w:rsidR="003A6391" w:rsidRPr="00A11C24" w:rsidTr="00F9188B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A026E" w:rsidRDefault="003A6391" w:rsidP="004A026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A" w:rsidRPr="000344DA" w:rsidRDefault="000344DA" w:rsidP="00A120B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D2B1E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84" w:rsidRPr="00741728" w:rsidRDefault="00236A84" w:rsidP="00344DFE">
            <w:pPr>
              <w:rPr>
                <w:color w:val="0D0D0D"/>
                <w:spacing w:val="-2"/>
              </w:rPr>
            </w:pPr>
          </w:p>
        </w:tc>
      </w:tr>
    </w:tbl>
    <w:p w:rsidR="003A6391" w:rsidRDefault="003A6391" w:rsidP="006F6010">
      <w:pPr>
        <w:ind w:firstLine="567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* Информация о проведении мероприятия для размещения на городском сайте </w:t>
      </w:r>
      <w:hyperlink r:id="rId6" w:history="1">
        <w:r w:rsidRPr="00A11C24">
          <w:rPr>
            <w:rStyle w:val="a5"/>
            <w:sz w:val="20"/>
            <w:szCs w:val="20"/>
          </w:rPr>
          <w:t>www.</w:t>
        </w:r>
        <w:r w:rsidRPr="00A11C24">
          <w:rPr>
            <w:rStyle w:val="a5"/>
            <w:sz w:val="20"/>
            <w:szCs w:val="20"/>
            <w:lang w:val="en-US"/>
          </w:rPr>
          <w:t>ntagil</w:t>
        </w:r>
        <w:r w:rsidRPr="00A11C24">
          <w:rPr>
            <w:rStyle w:val="a5"/>
            <w:sz w:val="20"/>
            <w:szCs w:val="20"/>
          </w:rPr>
          <w:t>.</w:t>
        </w:r>
        <w:r w:rsidRPr="00A11C24">
          <w:rPr>
            <w:rStyle w:val="a5"/>
            <w:sz w:val="20"/>
            <w:szCs w:val="20"/>
            <w:lang w:val="en-US"/>
          </w:rPr>
          <w:t>org</w:t>
        </w:r>
      </w:hyperlink>
      <w:r w:rsidRPr="00A11C24">
        <w:rPr>
          <w:sz w:val="20"/>
          <w:szCs w:val="20"/>
        </w:rPr>
        <w:t xml:space="preserve"> </w:t>
      </w:r>
      <w:r w:rsidR="00F9188B">
        <w:rPr>
          <w:sz w:val="20"/>
          <w:szCs w:val="20"/>
        </w:rPr>
        <w:t xml:space="preserve">или </w:t>
      </w:r>
      <w:proofErr w:type="spellStart"/>
      <w:r w:rsidR="00F9188B">
        <w:rPr>
          <w:sz w:val="20"/>
          <w:szCs w:val="20"/>
        </w:rPr>
        <w:t>госпаблике</w:t>
      </w:r>
      <w:proofErr w:type="spellEnd"/>
      <w:r w:rsidR="00F9188B">
        <w:rPr>
          <w:sz w:val="20"/>
          <w:szCs w:val="20"/>
        </w:rPr>
        <w:t xml:space="preserve"> </w:t>
      </w:r>
      <w:r w:rsidRPr="00A11C24">
        <w:rPr>
          <w:sz w:val="20"/>
          <w:szCs w:val="20"/>
        </w:rPr>
        <w:t>(анонс) предоставляется не менее, чем за 3 дня до планируемой даты проведения.</w:t>
      </w:r>
    </w:p>
    <w:p w:rsidR="006F6010" w:rsidRPr="006F6010" w:rsidRDefault="006F6010" w:rsidP="006F6010">
      <w:pPr>
        <w:ind w:firstLine="567"/>
        <w:jc w:val="both"/>
        <w:rPr>
          <w:sz w:val="20"/>
          <w:szCs w:val="20"/>
        </w:rPr>
      </w:pPr>
    </w:p>
    <w:p w:rsidR="008406C3" w:rsidRPr="004D1026" w:rsidRDefault="003A6391" w:rsidP="00F83507">
      <w:pPr>
        <w:numPr>
          <w:ilvl w:val="0"/>
          <w:numId w:val="6"/>
        </w:numPr>
        <w:ind w:left="567" w:firstLine="0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Планирование творческих концертных </w:t>
      </w:r>
      <w:r w:rsidR="004D1026">
        <w:rPr>
          <w:b/>
          <w:color w:val="0D0D0D"/>
          <w:spacing w:val="-2"/>
          <w:sz w:val="22"/>
          <w:szCs w:val="22"/>
        </w:rPr>
        <w:t>мероприятий</w:t>
      </w:r>
    </w:p>
    <w:p w:rsidR="008406C3" w:rsidRPr="00A11C24" w:rsidRDefault="008406C3" w:rsidP="00F83507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8"/>
        <w:gridCol w:w="1559"/>
        <w:gridCol w:w="4111"/>
        <w:gridCol w:w="1276"/>
        <w:gridCol w:w="1134"/>
      </w:tblGrid>
      <w:tr w:rsidR="003A6391" w:rsidRPr="00A11C24" w:rsidTr="00F918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Дата, время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Место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 xml:space="preserve">Наименование мероприятия, 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с указанием формы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зрителей</w:t>
            </w:r>
          </w:p>
        </w:tc>
      </w:tr>
      <w:tr w:rsidR="00F83507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020B15" w:rsidRDefault="00F83507" w:rsidP="00DE0FA8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88" w:rsidRDefault="00C33DCC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09.01</w:t>
            </w:r>
            <w:r w:rsidR="00102DF4">
              <w:rPr>
                <w:rFonts w:ascii="Liberation Serif" w:hAnsi="Liberation Serif"/>
                <w:lang w:eastAsia="en-US"/>
              </w:rPr>
              <w:t>.2026</w:t>
            </w:r>
            <w:r w:rsidR="00F83507">
              <w:rPr>
                <w:rFonts w:ascii="Liberation Serif" w:hAnsi="Liberation Serif"/>
                <w:lang w:eastAsia="en-US"/>
              </w:rPr>
              <w:t xml:space="preserve"> г.</w:t>
            </w:r>
          </w:p>
          <w:p w:rsidR="00F83507" w:rsidRDefault="00F83507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F83507" w:rsidRDefault="00F83507" w:rsidP="00123192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F83507" w:rsidP="00123192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C33DCC" w:rsidP="005628CC">
            <w:pPr>
              <w:spacing w:before="20"/>
              <w:ind w:right="-103"/>
            </w:pPr>
            <w:r>
              <w:t>Мастер – класс преподавателя Чечулиной Е.А. «Новогодняя</w:t>
            </w:r>
            <w:r w:rsidR="00FF73A3">
              <w:t xml:space="preserve"> </w:t>
            </w:r>
            <w:r>
              <w:t>ретро – игрушка» (техника: чеканка)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5F3D6A" w:rsidRDefault="00C33DCC" w:rsidP="00211F8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7" w:rsidRPr="00FD5C55" w:rsidRDefault="00C33DCC" w:rsidP="00DE0FA8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6</w:t>
            </w:r>
          </w:p>
        </w:tc>
      </w:tr>
      <w:tr w:rsidR="00102DF4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4" w:rsidRPr="00020B15" w:rsidRDefault="00102DF4" w:rsidP="00102DF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4" w:rsidRDefault="00102DF4" w:rsidP="00102DF4">
            <w:r>
              <w:t>21.01.2026 г.</w:t>
            </w:r>
          </w:p>
          <w:p w:rsidR="00102DF4" w:rsidRDefault="00102DF4" w:rsidP="00102DF4">
            <w: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4" w:rsidRDefault="00102DF4" w:rsidP="00102DF4">
            <w:pPr>
              <w:jc w:val="center"/>
            </w:pPr>
            <w:r>
              <w:t>Центр соцзащиты населения Ленинского района, ул. Пархоменкеою.16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4" w:rsidRDefault="00102DF4" w:rsidP="00102DF4">
            <w:pPr>
              <w:jc w:val="both"/>
            </w:pPr>
            <w:r>
              <w:t>Концерт преподавателей филармонического коллектива, посвященный Дню матери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4" w:rsidRDefault="00102DF4" w:rsidP="00102DF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4" w:rsidRDefault="00102DF4" w:rsidP="00102DF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927806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871DD8" w:rsidP="00927806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102DF4" w:rsidP="00927806">
            <w:r>
              <w:t>29.09.2026</w:t>
            </w:r>
            <w:r w:rsidR="00927806">
              <w:t xml:space="preserve"> г.</w:t>
            </w:r>
          </w:p>
          <w:p w:rsidR="00927806" w:rsidRDefault="00102DF4" w:rsidP="00927806">
            <w:r>
              <w:t>15.0</w:t>
            </w:r>
            <w:r w:rsidR="0092780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102DF4" w:rsidP="00927806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102DF4" w:rsidP="00927806">
            <w:pPr>
              <w:jc w:val="both"/>
            </w:pPr>
            <w:r>
              <w:t xml:space="preserve">Интегрированное мероприятие в рамках 20 Детского Всероссийского фестиваля искусств «Январские вечера» с учащимися художественного отделения (преподаватели Чечулина Е.А., </w:t>
            </w:r>
            <w:proofErr w:type="spellStart"/>
            <w:r>
              <w:t>Ломакова</w:t>
            </w:r>
            <w:proofErr w:type="spellEnd"/>
            <w:r>
              <w:t xml:space="preserve"> А.В., </w:t>
            </w:r>
            <w:proofErr w:type="spellStart"/>
            <w:r>
              <w:t>Плюснина</w:t>
            </w:r>
            <w:proofErr w:type="spellEnd"/>
            <w:r>
              <w:t xml:space="preserve"> Т.В.)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FF73A3" w:rsidP="00927806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06" w:rsidRDefault="00FF73A3" w:rsidP="00927806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</w:t>
            </w:r>
            <w:r w:rsidR="00927806">
              <w:rPr>
                <w:color w:val="0D0D0D"/>
                <w:spacing w:val="-2"/>
              </w:rPr>
              <w:t>5</w:t>
            </w:r>
          </w:p>
        </w:tc>
      </w:tr>
      <w:tr w:rsidR="00D22B9E" w:rsidRPr="00A11C24" w:rsidTr="00F9188B">
        <w:trPr>
          <w:trHeight w:val="240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D22B9E" w:rsidP="00D22B9E">
            <w:pPr>
              <w:jc w:val="right"/>
              <w:rPr>
                <w:b/>
              </w:rPr>
            </w:pPr>
            <w:r w:rsidRPr="00020B15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FF73A3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FF73A3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86</w:t>
            </w:r>
          </w:p>
        </w:tc>
      </w:tr>
    </w:tbl>
    <w:p w:rsidR="00D075C1" w:rsidRDefault="00D075C1" w:rsidP="00344DFE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 Административно-хозяйственная работа:</w:t>
      </w: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4.1. Работы по капитальному ремонту здания: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43"/>
        <w:gridCol w:w="1576"/>
        <w:gridCol w:w="1559"/>
        <w:gridCol w:w="1843"/>
      </w:tblGrid>
      <w:tr w:rsidR="003A6391" w:rsidRPr="00866AEF" w:rsidTr="00F9188B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Финансовые затраты, руб.</w:t>
            </w:r>
          </w:p>
        </w:tc>
      </w:tr>
      <w:tr w:rsidR="003A6391" w:rsidRPr="00866AEF" w:rsidTr="00F9188B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3A6391" w:rsidRPr="00866AEF" w:rsidTr="00F9188B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3A6391">
            <w:pPr>
              <w:numPr>
                <w:ilvl w:val="0"/>
                <w:numId w:val="1"/>
              </w:num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4.2. Работы по текущему ремонту здания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685"/>
        <w:gridCol w:w="1576"/>
        <w:gridCol w:w="1559"/>
        <w:gridCol w:w="1843"/>
      </w:tblGrid>
      <w:tr w:rsidR="003A6391" w:rsidRPr="00866AEF" w:rsidTr="00866AEF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 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782CE6" w:rsidRPr="00866AEF" w:rsidTr="00866AEF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866AEF" w:rsidRDefault="00782CE6" w:rsidP="00782CE6">
            <w:pPr>
              <w:numPr>
                <w:ilvl w:val="0"/>
                <w:numId w:val="2"/>
              </w:num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  <w:bookmarkStart w:id="0" w:name="_GoBack"/>
      <w:bookmarkEnd w:id="0"/>
    </w:p>
    <w:p w:rsidR="001A4A18" w:rsidRPr="00866AEF" w:rsidRDefault="001A4A18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 xml:space="preserve">   4.3. Укрепление материально-технической базы учреждения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1560"/>
        <w:gridCol w:w="1559"/>
        <w:gridCol w:w="1843"/>
      </w:tblGrid>
      <w:tr w:rsidR="003A6391" w:rsidRPr="00866AEF" w:rsidTr="00866AEF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866AEF" w:rsidRDefault="003A6391" w:rsidP="00183DA2">
            <w:pPr>
              <w:ind w:hanging="108"/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866AEF" w:rsidTr="00866AEF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126135" w:rsidRPr="00866AEF" w:rsidRDefault="00126135" w:rsidP="003A6391">
      <w:pPr>
        <w:rPr>
          <w:b/>
          <w:sz w:val="22"/>
          <w:szCs w:val="22"/>
        </w:rPr>
      </w:pPr>
    </w:p>
    <w:p w:rsidR="00126135" w:rsidRPr="00866AEF" w:rsidRDefault="00126135" w:rsidP="00126135">
      <w:pPr>
        <w:spacing w:after="80"/>
        <w:ind w:left="567" w:hanging="283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5. Финансовый план внебюд</w:t>
      </w:r>
      <w:r w:rsidR="00B67645" w:rsidRPr="00866AEF">
        <w:rPr>
          <w:b/>
          <w:sz w:val="22"/>
          <w:szCs w:val="22"/>
        </w:rPr>
        <w:t xml:space="preserve">жетных </w:t>
      </w:r>
      <w:proofErr w:type="gramStart"/>
      <w:r w:rsidR="00B67645" w:rsidRPr="00866AEF">
        <w:rPr>
          <w:b/>
          <w:sz w:val="22"/>
          <w:szCs w:val="22"/>
        </w:rPr>
        <w:t xml:space="preserve">средств:   </w:t>
      </w:r>
      <w:proofErr w:type="gramEnd"/>
      <w:r w:rsidR="00B67645" w:rsidRPr="00866AEF">
        <w:rPr>
          <w:b/>
          <w:sz w:val="22"/>
          <w:szCs w:val="22"/>
        </w:rPr>
        <w:t xml:space="preserve">    </w:t>
      </w:r>
      <w:r w:rsidR="000A2699" w:rsidRPr="00866AEF">
        <w:rPr>
          <w:b/>
          <w:sz w:val="22"/>
          <w:szCs w:val="22"/>
        </w:rPr>
        <w:t xml:space="preserve"> </w:t>
      </w:r>
      <w:r w:rsidR="00B67645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129200    </w:t>
      </w:r>
      <w:r w:rsidRPr="00866AEF">
        <w:rPr>
          <w:b/>
          <w:sz w:val="22"/>
          <w:szCs w:val="22"/>
        </w:rPr>
        <w:t xml:space="preserve">руб.         </w:t>
      </w:r>
    </w:p>
    <w:p w:rsidR="00126135" w:rsidRPr="00866AEF" w:rsidRDefault="00126135" w:rsidP="00126135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Пожертвования родителей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75200    </w:t>
      </w:r>
      <w:r w:rsidRPr="00866AEF">
        <w:rPr>
          <w:b/>
          <w:sz w:val="22"/>
          <w:szCs w:val="22"/>
        </w:rPr>
        <w:t>руб.</w:t>
      </w:r>
    </w:p>
    <w:p w:rsidR="003A6391" w:rsidRPr="0050362F" w:rsidRDefault="00126135" w:rsidP="0050362F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Платные услуги                   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0A2699" w:rsidRPr="00866AEF">
        <w:rPr>
          <w:b/>
          <w:sz w:val="22"/>
          <w:szCs w:val="22"/>
        </w:rPr>
        <w:t xml:space="preserve">  </w:t>
      </w:r>
      <w:r w:rsidR="0043012A">
        <w:rPr>
          <w:b/>
          <w:sz w:val="22"/>
          <w:szCs w:val="22"/>
        </w:rPr>
        <w:t xml:space="preserve">57000   </w:t>
      </w:r>
      <w:r w:rsidR="000A2699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>руб.</w:t>
      </w:r>
      <w:r w:rsidR="0050362F">
        <w:rPr>
          <w:b/>
          <w:sz w:val="22"/>
          <w:szCs w:val="22"/>
        </w:rPr>
        <w:t xml:space="preserve">   </w:t>
      </w:r>
    </w:p>
    <w:p w:rsidR="003A6391" w:rsidRDefault="00126135" w:rsidP="003A63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C66B9" w:rsidRPr="00A11C24" w:rsidRDefault="00AC66B9" w:rsidP="003A6391">
      <w:pPr>
        <w:rPr>
          <w:b/>
          <w:sz w:val="22"/>
          <w:szCs w:val="22"/>
        </w:rPr>
      </w:pPr>
    </w:p>
    <w:p w:rsidR="003A6391" w:rsidRPr="00A11C24" w:rsidRDefault="000156D0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И.о. д</w:t>
      </w:r>
      <w:r w:rsidR="003A6391" w:rsidRPr="00A11C24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3A6391" w:rsidRPr="00A11C24">
        <w:rPr>
          <w:sz w:val="22"/>
          <w:szCs w:val="22"/>
        </w:rPr>
        <w:t xml:space="preserve"> МБУ ДО  « </w:t>
      </w:r>
      <w:r w:rsidR="00126135">
        <w:rPr>
          <w:sz w:val="22"/>
          <w:szCs w:val="22"/>
        </w:rPr>
        <w:t>ДШИ №1</w:t>
      </w:r>
      <w:r w:rsidR="003A6391" w:rsidRPr="00A11C24">
        <w:rPr>
          <w:sz w:val="22"/>
          <w:szCs w:val="22"/>
        </w:rPr>
        <w:t>»</w:t>
      </w:r>
    </w:p>
    <w:p w:rsidR="00126135" w:rsidRDefault="000156D0" w:rsidP="00EA114C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Пряхина Ирина Владимировна</w:t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  <w:t xml:space="preserve">                                   </w:t>
      </w:r>
      <w:r w:rsidR="00126135">
        <w:rPr>
          <w:sz w:val="22"/>
          <w:szCs w:val="22"/>
        </w:rPr>
        <w:t xml:space="preserve">                   </w:t>
      </w:r>
    </w:p>
    <w:p w:rsidR="003A6391" w:rsidRPr="00A11C24" w:rsidRDefault="008D2B1E" w:rsidP="008D2B1E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3A6391" w:rsidRDefault="003A6391" w:rsidP="0050362F">
      <w:pPr>
        <w:rPr>
          <w:sz w:val="22"/>
          <w:szCs w:val="22"/>
        </w:rPr>
      </w:pP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Ф.И.О. исполнителя полностью</w:t>
      </w:r>
    </w:p>
    <w:p w:rsidR="00126135" w:rsidRPr="002D38BF" w:rsidRDefault="00126135" w:rsidP="003A6391">
      <w:pPr>
        <w:ind w:left="-180"/>
        <w:rPr>
          <w:sz w:val="20"/>
          <w:szCs w:val="20"/>
        </w:rPr>
      </w:pPr>
      <w:r>
        <w:rPr>
          <w:sz w:val="20"/>
          <w:szCs w:val="20"/>
        </w:rPr>
        <w:t>Старкова Ирина Михайловна</w:t>
      </w: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телефон</w:t>
      </w:r>
      <w:r w:rsidRPr="002D38BF">
        <w:rPr>
          <w:sz w:val="20"/>
          <w:szCs w:val="20"/>
        </w:rPr>
        <w:tab/>
      </w:r>
      <w:r w:rsidR="00126135">
        <w:rPr>
          <w:sz w:val="20"/>
          <w:szCs w:val="20"/>
        </w:rPr>
        <w:t xml:space="preserve">8(3435)455 </w:t>
      </w:r>
      <w:r w:rsidR="00246313">
        <w:rPr>
          <w:sz w:val="20"/>
          <w:szCs w:val="20"/>
        </w:rPr>
        <w:t>–</w:t>
      </w:r>
      <w:r w:rsidR="00126135">
        <w:rPr>
          <w:sz w:val="20"/>
          <w:szCs w:val="20"/>
        </w:rPr>
        <w:t xml:space="preserve"> 132</w:t>
      </w:r>
    </w:p>
    <w:sectPr w:rsidR="003A6391" w:rsidSect="000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527B"/>
    <w:multiLevelType w:val="hybridMultilevel"/>
    <w:tmpl w:val="25941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A5124E"/>
    <w:multiLevelType w:val="multilevel"/>
    <w:tmpl w:val="C15C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387B0DE9"/>
    <w:multiLevelType w:val="multilevel"/>
    <w:tmpl w:val="3FB4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4D1F716F"/>
    <w:multiLevelType w:val="multilevel"/>
    <w:tmpl w:val="6A548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5D6959EA"/>
    <w:multiLevelType w:val="hybridMultilevel"/>
    <w:tmpl w:val="E9F6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4B43"/>
    <w:multiLevelType w:val="hybridMultilevel"/>
    <w:tmpl w:val="2A3C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8223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9B3430"/>
    <w:multiLevelType w:val="hybridMultilevel"/>
    <w:tmpl w:val="0024A506"/>
    <w:lvl w:ilvl="0" w:tplc="9252CBDA">
      <w:start w:val="1"/>
      <w:numFmt w:val="decimal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9BD3AE9"/>
    <w:multiLevelType w:val="hybridMultilevel"/>
    <w:tmpl w:val="74AA2C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7703E"/>
    <w:multiLevelType w:val="hybridMultilevel"/>
    <w:tmpl w:val="7B48E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391"/>
    <w:rsid w:val="0000241E"/>
    <w:rsid w:val="00014559"/>
    <w:rsid w:val="0001527A"/>
    <w:rsid w:val="000156D0"/>
    <w:rsid w:val="00020B15"/>
    <w:rsid w:val="00022E68"/>
    <w:rsid w:val="000344DA"/>
    <w:rsid w:val="00040778"/>
    <w:rsid w:val="000645FF"/>
    <w:rsid w:val="0006783A"/>
    <w:rsid w:val="000701EE"/>
    <w:rsid w:val="00070D6C"/>
    <w:rsid w:val="000759BE"/>
    <w:rsid w:val="000919ED"/>
    <w:rsid w:val="000A2699"/>
    <w:rsid w:val="000C31EC"/>
    <w:rsid w:val="000C4AB8"/>
    <w:rsid w:val="000E6342"/>
    <w:rsid w:val="00102DF4"/>
    <w:rsid w:val="00126135"/>
    <w:rsid w:val="00136C46"/>
    <w:rsid w:val="001568A8"/>
    <w:rsid w:val="0015735F"/>
    <w:rsid w:val="00162CF7"/>
    <w:rsid w:val="00167E4E"/>
    <w:rsid w:val="001742A1"/>
    <w:rsid w:val="00177DA8"/>
    <w:rsid w:val="00183DA2"/>
    <w:rsid w:val="0018427D"/>
    <w:rsid w:val="00191F82"/>
    <w:rsid w:val="0019221A"/>
    <w:rsid w:val="0019399B"/>
    <w:rsid w:val="001A24D3"/>
    <w:rsid w:val="001A4A18"/>
    <w:rsid w:val="001C32B8"/>
    <w:rsid w:val="001D187D"/>
    <w:rsid w:val="001D2CA8"/>
    <w:rsid w:val="001D579E"/>
    <w:rsid w:val="001D7F4E"/>
    <w:rsid w:val="001E2D03"/>
    <w:rsid w:val="001F5B17"/>
    <w:rsid w:val="001F73DC"/>
    <w:rsid w:val="00205118"/>
    <w:rsid w:val="002114CF"/>
    <w:rsid w:val="002114FA"/>
    <w:rsid w:val="00211F88"/>
    <w:rsid w:val="00216B58"/>
    <w:rsid w:val="002176B0"/>
    <w:rsid w:val="00226B02"/>
    <w:rsid w:val="00231706"/>
    <w:rsid w:val="00236A84"/>
    <w:rsid w:val="00246313"/>
    <w:rsid w:val="0026093B"/>
    <w:rsid w:val="0026121D"/>
    <w:rsid w:val="00270F28"/>
    <w:rsid w:val="00291E2D"/>
    <w:rsid w:val="002A344D"/>
    <w:rsid w:val="002A5C50"/>
    <w:rsid w:val="002C2D4E"/>
    <w:rsid w:val="002D5E24"/>
    <w:rsid w:val="002D69BE"/>
    <w:rsid w:val="002D7A05"/>
    <w:rsid w:val="002E019C"/>
    <w:rsid w:val="002E5C5F"/>
    <w:rsid w:val="002F4927"/>
    <w:rsid w:val="00300120"/>
    <w:rsid w:val="00303962"/>
    <w:rsid w:val="00312163"/>
    <w:rsid w:val="0031495F"/>
    <w:rsid w:val="00316C50"/>
    <w:rsid w:val="003171F7"/>
    <w:rsid w:val="00322DCC"/>
    <w:rsid w:val="00326301"/>
    <w:rsid w:val="003307BC"/>
    <w:rsid w:val="00330A8F"/>
    <w:rsid w:val="00333B03"/>
    <w:rsid w:val="00342954"/>
    <w:rsid w:val="00344DFE"/>
    <w:rsid w:val="00347014"/>
    <w:rsid w:val="003523D0"/>
    <w:rsid w:val="00357A96"/>
    <w:rsid w:val="00360491"/>
    <w:rsid w:val="00360EA6"/>
    <w:rsid w:val="00375CAA"/>
    <w:rsid w:val="003831AF"/>
    <w:rsid w:val="003858CC"/>
    <w:rsid w:val="003963A1"/>
    <w:rsid w:val="003A0F16"/>
    <w:rsid w:val="003A566A"/>
    <w:rsid w:val="003A6391"/>
    <w:rsid w:val="003B1E58"/>
    <w:rsid w:val="003B1FEB"/>
    <w:rsid w:val="003B22DF"/>
    <w:rsid w:val="003B7380"/>
    <w:rsid w:val="003C2705"/>
    <w:rsid w:val="003D368D"/>
    <w:rsid w:val="003D50CC"/>
    <w:rsid w:val="003D5B8A"/>
    <w:rsid w:val="003E78CC"/>
    <w:rsid w:val="003E7BA1"/>
    <w:rsid w:val="004107CF"/>
    <w:rsid w:val="00413628"/>
    <w:rsid w:val="00415C61"/>
    <w:rsid w:val="004174E6"/>
    <w:rsid w:val="00421CD1"/>
    <w:rsid w:val="0043012A"/>
    <w:rsid w:val="0043123B"/>
    <w:rsid w:val="00441414"/>
    <w:rsid w:val="004619D1"/>
    <w:rsid w:val="004622BF"/>
    <w:rsid w:val="00466378"/>
    <w:rsid w:val="004705C8"/>
    <w:rsid w:val="00471D96"/>
    <w:rsid w:val="00474EEE"/>
    <w:rsid w:val="004A026E"/>
    <w:rsid w:val="004A1264"/>
    <w:rsid w:val="004C7219"/>
    <w:rsid w:val="004D1026"/>
    <w:rsid w:val="004D2499"/>
    <w:rsid w:val="004D2B04"/>
    <w:rsid w:val="004E4E90"/>
    <w:rsid w:val="004E567C"/>
    <w:rsid w:val="004E6147"/>
    <w:rsid w:val="004F164B"/>
    <w:rsid w:val="0050362F"/>
    <w:rsid w:val="0050700E"/>
    <w:rsid w:val="00510620"/>
    <w:rsid w:val="0051123B"/>
    <w:rsid w:val="0051348F"/>
    <w:rsid w:val="00523C7F"/>
    <w:rsid w:val="005275EF"/>
    <w:rsid w:val="0053361D"/>
    <w:rsid w:val="00537E89"/>
    <w:rsid w:val="0054613F"/>
    <w:rsid w:val="00551EA4"/>
    <w:rsid w:val="005628CC"/>
    <w:rsid w:val="00575C35"/>
    <w:rsid w:val="00587CA6"/>
    <w:rsid w:val="005A1EC9"/>
    <w:rsid w:val="005A5698"/>
    <w:rsid w:val="005A759D"/>
    <w:rsid w:val="005B7432"/>
    <w:rsid w:val="005B7A5C"/>
    <w:rsid w:val="005D3038"/>
    <w:rsid w:val="005E5AF3"/>
    <w:rsid w:val="005E7866"/>
    <w:rsid w:val="005F740A"/>
    <w:rsid w:val="006003B2"/>
    <w:rsid w:val="00601F4C"/>
    <w:rsid w:val="00612D33"/>
    <w:rsid w:val="00616601"/>
    <w:rsid w:val="006219D9"/>
    <w:rsid w:val="006243AF"/>
    <w:rsid w:val="006312B4"/>
    <w:rsid w:val="0063568C"/>
    <w:rsid w:val="006518A0"/>
    <w:rsid w:val="00660AF0"/>
    <w:rsid w:val="00666B34"/>
    <w:rsid w:val="006727F7"/>
    <w:rsid w:val="0068443E"/>
    <w:rsid w:val="00690654"/>
    <w:rsid w:val="00691242"/>
    <w:rsid w:val="00695CFC"/>
    <w:rsid w:val="006A025E"/>
    <w:rsid w:val="006B3916"/>
    <w:rsid w:val="006B3F6A"/>
    <w:rsid w:val="006D4419"/>
    <w:rsid w:val="006D7198"/>
    <w:rsid w:val="006F0216"/>
    <w:rsid w:val="006F0E8F"/>
    <w:rsid w:val="006F6010"/>
    <w:rsid w:val="00704DA9"/>
    <w:rsid w:val="007050C9"/>
    <w:rsid w:val="00705126"/>
    <w:rsid w:val="00706E1F"/>
    <w:rsid w:val="00711E1B"/>
    <w:rsid w:val="00713298"/>
    <w:rsid w:val="00721982"/>
    <w:rsid w:val="0072636E"/>
    <w:rsid w:val="00741728"/>
    <w:rsid w:val="00751E2A"/>
    <w:rsid w:val="007523B8"/>
    <w:rsid w:val="00754A86"/>
    <w:rsid w:val="007616AF"/>
    <w:rsid w:val="0076453F"/>
    <w:rsid w:val="00764C82"/>
    <w:rsid w:val="007751A6"/>
    <w:rsid w:val="00776592"/>
    <w:rsid w:val="007777DB"/>
    <w:rsid w:val="007808D2"/>
    <w:rsid w:val="00782CE6"/>
    <w:rsid w:val="00783254"/>
    <w:rsid w:val="00794375"/>
    <w:rsid w:val="007B6C4E"/>
    <w:rsid w:val="007C2145"/>
    <w:rsid w:val="007D0281"/>
    <w:rsid w:val="007D4490"/>
    <w:rsid w:val="007D5AFC"/>
    <w:rsid w:val="007D5D95"/>
    <w:rsid w:val="007E0987"/>
    <w:rsid w:val="007E52B0"/>
    <w:rsid w:val="007F25BE"/>
    <w:rsid w:val="0080484E"/>
    <w:rsid w:val="008051C7"/>
    <w:rsid w:val="00822838"/>
    <w:rsid w:val="00822A26"/>
    <w:rsid w:val="00825833"/>
    <w:rsid w:val="0083476B"/>
    <w:rsid w:val="008362F9"/>
    <w:rsid w:val="0083771C"/>
    <w:rsid w:val="008406C3"/>
    <w:rsid w:val="00847DCD"/>
    <w:rsid w:val="00855D0A"/>
    <w:rsid w:val="008561E4"/>
    <w:rsid w:val="008571BF"/>
    <w:rsid w:val="00860725"/>
    <w:rsid w:val="00862122"/>
    <w:rsid w:val="00866AEF"/>
    <w:rsid w:val="00871DD8"/>
    <w:rsid w:val="008828D5"/>
    <w:rsid w:val="00892B6C"/>
    <w:rsid w:val="008964FB"/>
    <w:rsid w:val="00896810"/>
    <w:rsid w:val="008A4DA9"/>
    <w:rsid w:val="008C14FB"/>
    <w:rsid w:val="008C72F2"/>
    <w:rsid w:val="008D0E9C"/>
    <w:rsid w:val="008D2B1E"/>
    <w:rsid w:val="008E6E89"/>
    <w:rsid w:val="008F5F1C"/>
    <w:rsid w:val="00902CC9"/>
    <w:rsid w:val="009032E8"/>
    <w:rsid w:val="00904964"/>
    <w:rsid w:val="0090600F"/>
    <w:rsid w:val="00913EF9"/>
    <w:rsid w:val="00916365"/>
    <w:rsid w:val="00917B60"/>
    <w:rsid w:val="009208F7"/>
    <w:rsid w:val="00922105"/>
    <w:rsid w:val="00922E36"/>
    <w:rsid w:val="00927806"/>
    <w:rsid w:val="00940E19"/>
    <w:rsid w:val="00946230"/>
    <w:rsid w:val="0095782A"/>
    <w:rsid w:val="00965C22"/>
    <w:rsid w:val="00977DE6"/>
    <w:rsid w:val="0099542C"/>
    <w:rsid w:val="009965F6"/>
    <w:rsid w:val="0099787B"/>
    <w:rsid w:val="009A0118"/>
    <w:rsid w:val="009A6121"/>
    <w:rsid w:val="009C6E4D"/>
    <w:rsid w:val="009E4D54"/>
    <w:rsid w:val="009E4F14"/>
    <w:rsid w:val="009E7B88"/>
    <w:rsid w:val="009F0545"/>
    <w:rsid w:val="009F4185"/>
    <w:rsid w:val="00A120BF"/>
    <w:rsid w:val="00A23EFA"/>
    <w:rsid w:val="00A258FF"/>
    <w:rsid w:val="00A30505"/>
    <w:rsid w:val="00A37A57"/>
    <w:rsid w:val="00A4105F"/>
    <w:rsid w:val="00A43882"/>
    <w:rsid w:val="00A4544F"/>
    <w:rsid w:val="00A47933"/>
    <w:rsid w:val="00A5340A"/>
    <w:rsid w:val="00A542B4"/>
    <w:rsid w:val="00A659F1"/>
    <w:rsid w:val="00A85422"/>
    <w:rsid w:val="00A85D71"/>
    <w:rsid w:val="00A90156"/>
    <w:rsid w:val="00A919DC"/>
    <w:rsid w:val="00A93F79"/>
    <w:rsid w:val="00A940D4"/>
    <w:rsid w:val="00A966C4"/>
    <w:rsid w:val="00AA185F"/>
    <w:rsid w:val="00AA437B"/>
    <w:rsid w:val="00AA70A3"/>
    <w:rsid w:val="00AB3C85"/>
    <w:rsid w:val="00AB53CF"/>
    <w:rsid w:val="00AB5EAF"/>
    <w:rsid w:val="00AC66B9"/>
    <w:rsid w:val="00AC6FC5"/>
    <w:rsid w:val="00AD27A4"/>
    <w:rsid w:val="00AF4DF6"/>
    <w:rsid w:val="00B0294B"/>
    <w:rsid w:val="00B2001B"/>
    <w:rsid w:val="00B21BDB"/>
    <w:rsid w:val="00B32370"/>
    <w:rsid w:val="00B41D39"/>
    <w:rsid w:val="00B44095"/>
    <w:rsid w:val="00B455C5"/>
    <w:rsid w:val="00B47ED1"/>
    <w:rsid w:val="00B552A4"/>
    <w:rsid w:val="00B56A98"/>
    <w:rsid w:val="00B67645"/>
    <w:rsid w:val="00B7282B"/>
    <w:rsid w:val="00B867CF"/>
    <w:rsid w:val="00BA1DD6"/>
    <w:rsid w:val="00BB3653"/>
    <w:rsid w:val="00BE30C0"/>
    <w:rsid w:val="00BF3B1A"/>
    <w:rsid w:val="00BF4722"/>
    <w:rsid w:val="00BF55B9"/>
    <w:rsid w:val="00BF689C"/>
    <w:rsid w:val="00C022FA"/>
    <w:rsid w:val="00C07684"/>
    <w:rsid w:val="00C07A84"/>
    <w:rsid w:val="00C14E49"/>
    <w:rsid w:val="00C17956"/>
    <w:rsid w:val="00C17BA6"/>
    <w:rsid w:val="00C217A9"/>
    <w:rsid w:val="00C33DCC"/>
    <w:rsid w:val="00C44DE3"/>
    <w:rsid w:val="00C5490C"/>
    <w:rsid w:val="00C57500"/>
    <w:rsid w:val="00C61ED2"/>
    <w:rsid w:val="00C703C5"/>
    <w:rsid w:val="00C77654"/>
    <w:rsid w:val="00C777BF"/>
    <w:rsid w:val="00C83226"/>
    <w:rsid w:val="00C86F2F"/>
    <w:rsid w:val="00CA1685"/>
    <w:rsid w:val="00CC2DB3"/>
    <w:rsid w:val="00CE29EB"/>
    <w:rsid w:val="00CF0A6E"/>
    <w:rsid w:val="00D02311"/>
    <w:rsid w:val="00D03D34"/>
    <w:rsid w:val="00D075C1"/>
    <w:rsid w:val="00D116AC"/>
    <w:rsid w:val="00D22B9E"/>
    <w:rsid w:val="00D238E2"/>
    <w:rsid w:val="00D24AD4"/>
    <w:rsid w:val="00D32802"/>
    <w:rsid w:val="00D43F4E"/>
    <w:rsid w:val="00D52BB4"/>
    <w:rsid w:val="00D56155"/>
    <w:rsid w:val="00D71D2E"/>
    <w:rsid w:val="00D73AA3"/>
    <w:rsid w:val="00D933F6"/>
    <w:rsid w:val="00DA02EA"/>
    <w:rsid w:val="00DA4362"/>
    <w:rsid w:val="00DC2223"/>
    <w:rsid w:val="00DD070A"/>
    <w:rsid w:val="00DD654E"/>
    <w:rsid w:val="00DD7874"/>
    <w:rsid w:val="00DE0FA8"/>
    <w:rsid w:val="00DE7F06"/>
    <w:rsid w:val="00DF4B97"/>
    <w:rsid w:val="00E02DB5"/>
    <w:rsid w:val="00E0356A"/>
    <w:rsid w:val="00E174AA"/>
    <w:rsid w:val="00E24E05"/>
    <w:rsid w:val="00E26B3D"/>
    <w:rsid w:val="00E42723"/>
    <w:rsid w:val="00E43BFE"/>
    <w:rsid w:val="00E447B1"/>
    <w:rsid w:val="00E53CED"/>
    <w:rsid w:val="00E5637B"/>
    <w:rsid w:val="00E6079D"/>
    <w:rsid w:val="00E609A2"/>
    <w:rsid w:val="00E64E8E"/>
    <w:rsid w:val="00E70004"/>
    <w:rsid w:val="00E7123B"/>
    <w:rsid w:val="00E87B46"/>
    <w:rsid w:val="00E96B03"/>
    <w:rsid w:val="00EA114C"/>
    <w:rsid w:val="00EA1224"/>
    <w:rsid w:val="00EC0676"/>
    <w:rsid w:val="00EC2E96"/>
    <w:rsid w:val="00ED661A"/>
    <w:rsid w:val="00EE3DD5"/>
    <w:rsid w:val="00EE65BA"/>
    <w:rsid w:val="00EE796A"/>
    <w:rsid w:val="00EF2DAB"/>
    <w:rsid w:val="00EF6867"/>
    <w:rsid w:val="00F013F7"/>
    <w:rsid w:val="00F03294"/>
    <w:rsid w:val="00F1486C"/>
    <w:rsid w:val="00F157DB"/>
    <w:rsid w:val="00F178EA"/>
    <w:rsid w:val="00F23A55"/>
    <w:rsid w:val="00F43F34"/>
    <w:rsid w:val="00F46310"/>
    <w:rsid w:val="00F47E08"/>
    <w:rsid w:val="00F60CD0"/>
    <w:rsid w:val="00F83507"/>
    <w:rsid w:val="00F83A4F"/>
    <w:rsid w:val="00F84BF9"/>
    <w:rsid w:val="00F85F33"/>
    <w:rsid w:val="00F9188B"/>
    <w:rsid w:val="00F9262C"/>
    <w:rsid w:val="00F96CF8"/>
    <w:rsid w:val="00FA0A23"/>
    <w:rsid w:val="00FA6F7F"/>
    <w:rsid w:val="00FA7BCC"/>
    <w:rsid w:val="00FD0002"/>
    <w:rsid w:val="00FD53D6"/>
    <w:rsid w:val="00FD686D"/>
    <w:rsid w:val="00FF3151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7324C-23C7-4F49-95E2-AAE84946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5">
    <w:name w:val="Hyperlink"/>
    <w:unhideWhenUsed/>
    <w:rsid w:val="003A6391"/>
    <w:rPr>
      <w:color w:val="0000FF"/>
      <w:u w:val="single"/>
    </w:rPr>
  </w:style>
  <w:style w:type="character" w:customStyle="1" w:styleId="a4">
    <w:name w:val="Без интервала Знак"/>
    <w:link w:val="a3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7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178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78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8E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2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ag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BA4E9-BA4A-4A30-90C2-44A76C82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И.А.</dc:creator>
  <cp:lastModifiedBy>Зав.уч</cp:lastModifiedBy>
  <cp:revision>4</cp:revision>
  <cp:lastPrinted>2025-09-03T10:58:00Z</cp:lastPrinted>
  <dcterms:created xsi:type="dcterms:W3CDTF">2026-01-27T14:32:00Z</dcterms:created>
  <dcterms:modified xsi:type="dcterms:W3CDTF">2026-01-28T05:50:00Z</dcterms:modified>
</cp:coreProperties>
</file>